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E0DF5" w14:textId="77777777" w:rsidR="00337541" w:rsidRDefault="00A158BD" w:rsidP="00337541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86659E6" wp14:editId="6993AA23">
            <wp:simplePos x="0" y="0"/>
            <wp:positionH relativeFrom="column">
              <wp:posOffset>566420</wp:posOffset>
            </wp:positionH>
            <wp:positionV relativeFrom="paragraph">
              <wp:posOffset>322580</wp:posOffset>
            </wp:positionV>
            <wp:extent cx="619125" cy="619125"/>
            <wp:effectExtent l="0" t="0" r="9525" b="9525"/>
            <wp:wrapNone/>
            <wp:docPr id="1" name="Obraz 1" descr="Logo-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rzedszk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26564130"/>
          <w:docPartObj>
            <w:docPartGallery w:val="Cover Pages"/>
            <w:docPartUnique/>
          </w:docPartObj>
        </w:sdtPr>
        <w:sdtEndPr>
          <w:rPr>
            <w:sz w:val="22"/>
            <w:szCs w:val="22"/>
          </w:rPr>
        </w:sdtEndPr>
        <w:sdtContent>
          <w:r w:rsidR="004B4B90" w:rsidRPr="00337541">
            <w:rPr>
              <w:rFonts w:ascii="Times New Roman" w:hAnsi="Times New Roman" w:cs="Times New Roman"/>
              <w:b/>
              <w:bCs/>
              <w:i/>
              <w:iCs/>
            </w:rPr>
            <w:t>Załącznik do Zarządzenia</w:t>
          </w:r>
          <w:r w:rsidR="00EB09AD" w:rsidRPr="00337541">
            <w:rPr>
              <w:rFonts w:ascii="Times New Roman" w:hAnsi="Times New Roman" w:cs="Times New Roman"/>
              <w:b/>
              <w:i/>
              <w:iCs/>
            </w:rPr>
            <w:t xml:space="preserve"> Nr </w:t>
          </w:r>
          <w:r w:rsidR="000F7775" w:rsidRPr="00337541">
            <w:rPr>
              <w:rFonts w:ascii="Times New Roman" w:hAnsi="Times New Roman" w:cs="Times New Roman"/>
              <w:b/>
              <w:i/>
              <w:iCs/>
            </w:rPr>
            <w:t>5</w:t>
          </w:r>
          <w:r w:rsidR="00EB09AD" w:rsidRPr="00337541">
            <w:rPr>
              <w:rFonts w:ascii="Times New Roman" w:hAnsi="Times New Roman" w:cs="Times New Roman"/>
              <w:b/>
              <w:i/>
              <w:iCs/>
            </w:rPr>
            <w:t xml:space="preserve"> /2024</w:t>
          </w:r>
          <w:r w:rsidR="004B4B90" w:rsidRPr="00337541">
            <w:rPr>
              <w:rFonts w:ascii="Times New Roman" w:hAnsi="Times New Roman" w:cs="Times New Roman"/>
              <w:b/>
              <w:i/>
              <w:iCs/>
            </w:rPr>
            <w:t xml:space="preserve"> r.</w:t>
          </w:r>
          <w:r w:rsidR="004B4B90" w:rsidRPr="003C49F1">
            <w:rPr>
              <w:rFonts w:ascii="Times New Roman" w:hAnsi="Times New Roman" w:cs="Times New Roman"/>
              <w:i/>
              <w:iCs/>
            </w:rPr>
            <w:t xml:space="preserve"> Dyrektora</w:t>
          </w:r>
          <w:bookmarkStart w:id="0" w:name="_Hlk128132331"/>
          <w:r w:rsidR="008C0C02">
            <w:rPr>
              <w:rFonts w:ascii="Times New Roman" w:hAnsi="Times New Roman" w:cs="Times New Roman"/>
              <w:i/>
              <w:iCs/>
            </w:rPr>
            <w:t xml:space="preserve"> </w:t>
          </w:r>
          <w:r w:rsidR="000F7775">
            <w:rPr>
              <w:rFonts w:ascii="Times New Roman" w:hAnsi="Times New Roman" w:cs="Times New Roman"/>
              <w:i/>
              <w:iCs/>
            </w:rPr>
            <w:t>Przedszkola Miejskiego Nr 17 „Kraina Misiów”</w:t>
          </w:r>
          <w:r w:rsidR="00EB09AD">
            <w:rPr>
              <w:rFonts w:ascii="Times New Roman" w:hAnsi="Times New Roman" w:cs="Times New Roman"/>
              <w:i/>
              <w:iCs/>
            </w:rPr>
            <w:t xml:space="preserve"> </w:t>
          </w:r>
          <w:r w:rsidR="00CF61B7">
            <w:rPr>
              <w:rFonts w:ascii="Times New Roman" w:hAnsi="Times New Roman" w:cs="Times New Roman"/>
              <w:i/>
              <w:iCs/>
            </w:rPr>
            <w:t xml:space="preserve">w Ostrołęce </w:t>
          </w:r>
          <w:r w:rsidR="00421AA7">
            <w:rPr>
              <w:rFonts w:ascii="Times New Roman" w:hAnsi="Times New Roman" w:cs="Times New Roman"/>
              <w:i/>
              <w:iCs/>
            </w:rPr>
            <w:br/>
          </w:r>
          <w:r w:rsidR="004B4B90" w:rsidRPr="003C49F1">
            <w:rPr>
              <w:rFonts w:ascii="Times New Roman" w:hAnsi="Times New Roman" w:cs="Times New Roman"/>
              <w:i/>
              <w:iCs/>
            </w:rPr>
            <w:t>w</w:t>
          </w:r>
          <w:bookmarkEnd w:id="0"/>
          <w:r w:rsidR="006B0A3A">
            <w:rPr>
              <w:rFonts w:ascii="Times New Roman" w:hAnsi="Times New Roman" w:cs="Times New Roman"/>
              <w:i/>
              <w:iCs/>
            </w:rPr>
            <w:t xml:space="preserve"> </w:t>
          </w:r>
          <w:r w:rsidR="004B4B90" w:rsidRPr="003C49F1">
            <w:rPr>
              <w:rFonts w:ascii="Times New Roman" w:hAnsi="Times New Roman" w:cs="Times New Roman"/>
              <w:i/>
              <w:iCs/>
            </w:rPr>
            <w:t xml:space="preserve">sprawie </w:t>
          </w:r>
          <w:r w:rsidR="002539DC">
            <w:rPr>
              <w:rFonts w:ascii="Times New Roman" w:hAnsi="Times New Roman" w:cs="Times New Roman"/>
              <w:i/>
              <w:iCs/>
            </w:rPr>
            <w:t xml:space="preserve">Standardów </w:t>
          </w:r>
          <w:r w:rsidR="004B4B90" w:rsidRPr="003C49F1">
            <w:rPr>
              <w:rFonts w:ascii="Times New Roman" w:hAnsi="Times New Roman" w:cs="Times New Roman"/>
              <w:i/>
              <w:iCs/>
            </w:rPr>
            <w:t xml:space="preserve">Ochrony </w:t>
          </w:r>
          <w:r w:rsidR="005F6F36">
            <w:rPr>
              <w:rFonts w:ascii="Times New Roman" w:hAnsi="Times New Roman" w:cs="Times New Roman"/>
              <w:i/>
              <w:iCs/>
            </w:rPr>
            <w:t xml:space="preserve">Małoletnich </w:t>
          </w:r>
          <w:r w:rsidR="004B4B90" w:rsidRPr="003C49F1">
            <w:rPr>
              <w:rFonts w:ascii="Times New Roman" w:hAnsi="Times New Roman" w:cs="Times New Roman"/>
              <w:i/>
              <w:iCs/>
            </w:rPr>
            <w:t>obowiązując</w:t>
          </w:r>
          <w:r w:rsidR="002539DC">
            <w:rPr>
              <w:rFonts w:ascii="Times New Roman" w:hAnsi="Times New Roman" w:cs="Times New Roman"/>
              <w:i/>
              <w:iCs/>
            </w:rPr>
            <w:t>ych</w:t>
          </w:r>
          <w:r w:rsidR="004B4B90" w:rsidRPr="003C49F1">
            <w:rPr>
              <w:rFonts w:ascii="Times New Roman" w:hAnsi="Times New Roman" w:cs="Times New Roman"/>
              <w:i/>
              <w:iCs/>
            </w:rPr>
            <w:t xml:space="preserve"> w</w:t>
          </w:r>
          <w:r w:rsidR="00756CC1">
            <w:rPr>
              <w:rFonts w:ascii="Times New Roman" w:hAnsi="Times New Roman" w:cs="Times New Roman"/>
              <w:i/>
              <w:iCs/>
            </w:rPr>
            <w:t xml:space="preserve"> </w:t>
          </w:r>
          <w:r w:rsidR="000F7775">
            <w:rPr>
              <w:rFonts w:ascii="Times New Roman" w:hAnsi="Times New Roman" w:cs="Times New Roman"/>
              <w:i/>
              <w:iCs/>
            </w:rPr>
            <w:t>Przedszkolu Miejskim Nr 17 „Kraina Misiów”</w:t>
          </w:r>
          <w:r w:rsidR="00EB09AD">
            <w:rPr>
              <w:rFonts w:ascii="Times New Roman" w:hAnsi="Times New Roman" w:cs="Times New Roman"/>
              <w:i/>
              <w:iCs/>
            </w:rPr>
            <w:t xml:space="preserve"> </w:t>
          </w:r>
          <w:r w:rsidR="00CF61B7">
            <w:rPr>
              <w:rFonts w:ascii="Times New Roman" w:hAnsi="Times New Roman" w:cs="Times New Roman"/>
              <w:i/>
              <w:iCs/>
            </w:rPr>
            <w:t>w Ostrołęce</w:t>
          </w:r>
          <w:r w:rsidR="004B4B90" w:rsidRPr="003C49F1">
            <w:rPr>
              <w:rFonts w:ascii="Times New Roman" w:hAnsi="Times New Roman" w:cs="Times New Roman"/>
              <w:i/>
              <w:iCs/>
            </w:rPr>
            <w:t xml:space="preserve"> </w:t>
          </w:r>
        </w:sdtContent>
      </w:sdt>
    </w:p>
    <w:p w14:paraId="1BCA11E0" w14:textId="77777777" w:rsidR="00337541" w:rsidRDefault="00337541" w:rsidP="00337541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1C75C0" w14:textId="77777777" w:rsidR="00337541" w:rsidRDefault="00337541" w:rsidP="00337541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DE1A26" w14:textId="77777777" w:rsidR="002539DC" w:rsidRPr="00337541" w:rsidRDefault="00337541" w:rsidP="00337541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2539DC"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</w:t>
      </w:r>
    </w:p>
    <w:p w14:paraId="4B9DDDA6" w14:textId="77777777" w:rsidR="005007AC" w:rsidRDefault="00C371E9" w:rsidP="00337541">
      <w:pPr>
        <w:spacing w:before="120" w:after="120" w:line="276" w:lineRule="auto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OCHRONY</w:t>
      </w:r>
      <w:r w:rsidR="002539DC"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MAŁOLETNICH</w:t>
      </w:r>
    </w:p>
    <w:p w14:paraId="024D0BD7" w14:textId="77777777" w:rsidR="00EC7877" w:rsidRDefault="00EC7877" w:rsidP="00337541">
      <w:pPr>
        <w:spacing w:before="120" w:after="120" w:line="276" w:lineRule="auto"/>
        <w:jc w:val="center"/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Przedszkolu Miejskim Nr 17 „Kraina Misiów”</w:t>
      </w:r>
    </w:p>
    <w:p w14:paraId="60CBE51C" w14:textId="77777777" w:rsidR="00EC7877" w:rsidRPr="00EC7877" w:rsidRDefault="00EC7877" w:rsidP="00337541">
      <w:pPr>
        <w:spacing w:before="120" w:after="120" w:line="276" w:lineRule="auto"/>
        <w:jc w:val="center"/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Ostrołęce</w:t>
      </w:r>
    </w:p>
    <w:p w14:paraId="0921513F" w14:textId="77777777" w:rsidR="00837ECA" w:rsidRDefault="00837ECA" w:rsidP="00837ECA"/>
    <w:p w14:paraId="5E36A1D8" w14:textId="77777777" w:rsidR="00837ECA" w:rsidRDefault="00837ECA" w:rsidP="00837ECA"/>
    <w:p w14:paraId="70EBD201" w14:textId="77777777" w:rsidR="00837ECA" w:rsidRDefault="00837ECA" w:rsidP="00837ECA"/>
    <w:p w14:paraId="21E457D7" w14:textId="77777777" w:rsidR="00837ECA" w:rsidRDefault="00837ECA" w:rsidP="00837ECA"/>
    <w:p w14:paraId="500AA719" w14:textId="77777777" w:rsidR="00337541" w:rsidRDefault="00337541" w:rsidP="00337541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Preambuła</w:t>
      </w:r>
    </w:p>
    <w:p w14:paraId="43B95BAC" w14:textId="77777777" w:rsidR="00337541" w:rsidRDefault="00337541" w:rsidP="00337541">
      <w:pPr>
        <w:pStyle w:val="Standard"/>
        <w:jc w:val="center"/>
        <w:rPr>
          <w:rFonts w:ascii="Arial" w:hAnsi="Arial"/>
          <w:b/>
          <w:bCs/>
        </w:rPr>
      </w:pPr>
    </w:p>
    <w:p w14:paraId="38FEBD69" w14:textId="77777777" w:rsidR="00337541" w:rsidRPr="00337541" w:rsidRDefault="00337541" w:rsidP="00A158BD">
      <w:pPr>
        <w:pStyle w:val="Standard"/>
        <w:jc w:val="center"/>
        <w:rPr>
          <w:rFonts w:ascii="Arial" w:hAnsi="Arial"/>
          <w:i/>
        </w:rPr>
      </w:pPr>
      <w:r w:rsidRPr="00337541">
        <w:rPr>
          <w:rFonts w:ascii="Arial" w:hAnsi="Arial"/>
          <w:i/>
        </w:rPr>
        <w:t xml:space="preserve">Naczelną zasadą wszystkich działań podejmowanych przez pracowników </w:t>
      </w:r>
      <w:r>
        <w:rPr>
          <w:rFonts w:ascii="Arial" w:hAnsi="Arial"/>
          <w:i/>
        </w:rPr>
        <w:t xml:space="preserve">Przedszkola Miejskiego </w:t>
      </w:r>
      <w:r w:rsidR="00971CF4">
        <w:rPr>
          <w:rFonts w:ascii="Arial" w:hAnsi="Arial"/>
          <w:i/>
        </w:rPr>
        <w:t xml:space="preserve">                 </w:t>
      </w:r>
      <w:r w:rsidR="00A158BD">
        <w:rPr>
          <w:rFonts w:ascii="Arial" w:hAnsi="Arial"/>
          <w:i/>
        </w:rPr>
        <w:t>N</w:t>
      </w:r>
      <w:r w:rsidRPr="00337541">
        <w:rPr>
          <w:rFonts w:ascii="Arial" w:hAnsi="Arial"/>
          <w:i/>
        </w:rPr>
        <w:t xml:space="preserve">r 17 </w:t>
      </w:r>
      <w:r w:rsidR="00A158BD">
        <w:rPr>
          <w:rFonts w:ascii="Arial" w:hAnsi="Arial"/>
          <w:i/>
        </w:rPr>
        <w:t>„</w:t>
      </w:r>
      <w:r w:rsidRPr="00337541">
        <w:rPr>
          <w:rFonts w:ascii="Arial" w:hAnsi="Arial"/>
          <w:i/>
        </w:rPr>
        <w:t>Kraina Misiów</w:t>
      </w:r>
      <w:r w:rsidR="00A158BD">
        <w:rPr>
          <w:rFonts w:ascii="Arial" w:hAnsi="Arial"/>
          <w:i/>
        </w:rPr>
        <w:t>“</w:t>
      </w:r>
      <w:r w:rsidRPr="00337541">
        <w:rPr>
          <w:rFonts w:ascii="Arial" w:hAnsi="Arial"/>
          <w:i/>
        </w:rPr>
        <w:t xml:space="preserve"> w Ostrołęce jest działanie dla dobra dziecka  i w jego najlepszym interesie. Każdy pracownik przedszkola traktuje każde dziecko z szacunkiem oraz uwzględnia jego potrzeby. Niedopuszczalne jest stosowanie przez pracowników wobec dziecka przemocy </w:t>
      </w:r>
      <w:r w:rsidR="00A158BD">
        <w:rPr>
          <w:rFonts w:ascii="Arial" w:hAnsi="Arial"/>
          <w:i/>
        </w:rPr>
        <w:t xml:space="preserve"> </w:t>
      </w:r>
      <w:r w:rsidRPr="00337541">
        <w:rPr>
          <w:rFonts w:ascii="Arial" w:hAnsi="Arial"/>
          <w:i/>
        </w:rPr>
        <w:t>w jakiejkolwiek formie. Pracownik placówki, realizując te cele, działa w ramach obowiązującego prawa, przepisów wewnętrznych danej instytucji oraz swoich kompetencji.</w:t>
      </w:r>
    </w:p>
    <w:p w14:paraId="1FB53C83" w14:textId="77777777" w:rsidR="00837ECA" w:rsidRPr="00337541" w:rsidRDefault="00837ECA" w:rsidP="00A158BD">
      <w:pPr>
        <w:jc w:val="center"/>
        <w:rPr>
          <w:i/>
        </w:rPr>
      </w:pPr>
    </w:p>
    <w:p w14:paraId="06DF3F7E" w14:textId="77777777" w:rsidR="00837ECA" w:rsidRDefault="00837ECA" w:rsidP="00837ECA"/>
    <w:p w14:paraId="3D936657" w14:textId="77777777" w:rsidR="00837ECA" w:rsidRDefault="00837ECA" w:rsidP="00837ECA"/>
    <w:p w14:paraId="5AC9FFD4" w14:textId="77777777" w:rsidR="00837ECA" w:rsidRDefault="00837ECA" w:rsidP="00837ECA"/>
    <w:p w14:paraId="12685B42" w14:textId="77777777" w:rsidR="00837ECA" w:rsidRDefault="00837ECA" w:rsidP="00837ECA"/>
    <w:p w14:paraId="4881B464" w14:textId="77777777" w:rsidR="00837ECA" w:rsidRDefault="00837ECA" w:rsidP="00837ECA"/>
    <w:p w14:paraId="32F229C2" w14:textId="77777777" w:rsidR="00837ECA" w:rsidRDefault="00837ECA" w:rsidP="00837ECA"/>
    <w:p w14:paraId="0F38D19E" w14:textId="77777777" w:rsidR="00837ECA" w:rsidRPr="00837ECA" w:rsidRDefault="00837ECA" w:rsidP="00837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Ostrołęka, 2024</w:t>
      </w:r>
    </w:p>
    <w:p w14:paraId="11CE6195" w14:textId="77777777" w:rsidR="0047619E" w:rsidRDefault="0047619E" w:rsidP="00837ECA"/>
    <w:p w14:paraId="35825A09" w14:textId="77777777" w:rsidR="00337541" w:rsidRDefault="00337541" w:rsidP="00837ECA"/>
    <w:p w14:paraId="64C4DAFE" w14:textId="77777777" w:rsidR="00337541" w:rsidRDefault="00337541" w:rsidP="00837ECA"/>
    <w:p w14:paraId="6F12264D" w14:textId="77777777" w:rsidR="00337541" w:rsidRPr="00837ECA" w:rsidRDefault="00337541" w:rsidP="00837ECA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4898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54449F" w14:textId="77777777" w:rsidR="00BC55FE" w:rsidRPr="00BC55FE" w:rsidRDefault="00BC55FE" w:rsidP="00BC55FE">
          <w:pPr>
            <w:pStyle w:val="Nagwekspisutreci"/>
            <w:jc w:val="center"/>
            <w:rPr>
              <w:rFonts w:ascii="Times New Roman" w:hAnsi="Times New Roman" w:cs="Times New Roman"/>
              <w:color w:val="auto"/>
            </w:rPr>
          </w:pPr>
          <w:r w:rsidRPr="00BC55FE">
            <w:rPr>
              <w:rFonts w:ascii="Times New Roman" w:hAnsi="Times New Roman" w:cs="Times New Roman"/>
              <w:color w:val="auto"/>
            </w:rPr>
            <w:t>Spis treści:</w:t>
          </w:r>
        </w:p>
        <w:p w14:paraId="09D949ED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569102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1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_Toc154569102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F5CB7B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03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PODSTAWOWE TERMINY</w:t>
            </w:r>
          </w:hyperlink>
        </w:p>
        <w:p w14:paraId="438C2B57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04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2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_Toc154569104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67739B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05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ZASADY ZAPEWNIAJĄCE BEZPIECZNE RELACJE MIĘDZY </w:t>
            </w:r>
            <w:r w:rsidR="00A158BD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DZIECKIEM </w:t>
            </w:r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A PERSONELEM </w:t>
            </w:r>
            <w:r w:rsidR="00A158BD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PRZEDSZKOLA</w:t>
            </w:r>
          </w:hyperlink>
        </w:p>
        <w:p w14:paraId="62CAFAB1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06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3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_Toc154569106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003C08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07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ROZPOZNAWANIE I REAGOWANIE NA CZYNNIKI RYZYKA KRZYWDZENIA </w:t>
            </w:r>
            <w:r w:rsidR="00A158BD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DZIECI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14:paraId="440BCFAE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08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4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22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14:paraId="142B18B6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09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ZASADY I PROCEDURA PODEJMOWANIA INTERWENCJI W SYTUACJI PODEJRZENIA KRZYWDZENIA </w:t>
            </w:r>
            <w:r w:rsidR="00A158BD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DZIECKA</w:t>
            </w:r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PRZEZ PRACOWNIKA, OSOBĘ TRZECIĄ, INNE </w:t>
            </w:r>
            <w:r w:rsidR="00A158BD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DZIECKO</w:t>
            </w:r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LUB OPIEKUNA</w:t>
            </w:r>
          </w:hyperlink>
        </w:p>
        <w:p w14:paraId="545FB111" w14:textId="77777777" w:rsidR="00971CF4" w:rsidRDefault="00F42223">
          <w:pPr>
            <w:pStyle w:val="Spistreci1"/>
            <w:tabs>
              <w:tab w:val="right" w:leader="dot" w:pos="9629"/>
            </w:tabs>
          </w:pPr>
          <w:r w:rsidRPr="00F42223">
            <w:rPr>
              <w:rFonts w:ascii="Times New Roman" w:hAnsi="Times New Roman" w:cs="Times New Roman"/>
              <w:b/>
              <w:sz w:val="24"/>
              <w:szCs w:val="24"/>
            </w:rPr>
            <w:t>ROZDZIAŁ 5</w:t>
          </w:r>
          <w:r w:rsidR="00971CF4">
            <w:rPr>
              <w:rFonts w:ascii="Times New Roman" w:hAnsi="Times New Roman" w:cs="Times New Roman"/>
              <w:b/>
              <w:sz w:val="24"/>
              <w:szCs w:val="24"/>
            </w:rPr>
            <w:t>…………………………………………………………………………………….10</w:t>
          </w:r>
          <w:r>
            <w:t xml:space="preserve"> </w:t>
          </w:r>
        </w:p>
        <w:p w14:paraId="7618C6CB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10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ZASADY OCHRONY DANYCH OSOBOWYCH MAŁOLETNIEGO</w:t>
            </w:r>
          </w:hyperlink>
        </w:p>
        <w:p w14:paraId="2F8F4FFC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11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6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_Toc154569111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C424D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12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ZASADY OCHRONY WIZERUNKU </w:t>
            </w:r>
            <w:r w:rsidR="00A158BD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DZIECKA</w:t>
            </w:r>
          </w:hyperlink>
        </w:p>
        <w:p w14:paraId="13884FF4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13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7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_Toc154569113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6FFE28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14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ZASADY KORZYSTANIA Z URZĄDZEŃ ELEKTRONICZNYCH Z DOSTĘPEM DO SIECI INTERNET. PROCEDURY OCHRONY </w:t>
            </w:r>
            <w:r w:rsidR="00A158BD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DZIECI</w:t>
            </w:r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PRZED TREŚCIAMI SZKODLIWYMI I ZAGROŻENIAMI W SIECI INTERNET ORAZ UTRWALONYMI  W INNEJ FORMIE</w:t>
            </w:r>
          </w:hyperlink>
        </w:p>
        <w:p w14:paraId="36763F6A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15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8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_Toc154569115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6B9B26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16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ZASADY USTALENIA PLANU WSPARCIA </w:t>
            </w:r>
            <w:r w:rsidR="00A158BD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DZIECKA</w:t>
            </w:r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PO UJAWNIENIU KRZYWDY</w:t>
            </w:r>
          </w:hyperlink>
        </w:p>
        <w:p w14:paraId="482BF23F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17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9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_Toc154569117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F93506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18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PROCEDURY OKREŚLAJĄCE ZAKŁADANIE „NIEBIESKIEJ KARTY”</w:t>
            </w:r>
          </w:hyperlink>
          <w:r w:rsidR="00971CF4" w:rsidRPr="001A7BD8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  <w:t xml:space="preserve"> </w:t>
          </w:r>
        </w:p>
        <w:p w14:paraId="6B7414B9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19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10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_Toc154569119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4BEC79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20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ZASADY AKTUALIZACJI STANDARDU OCHRONY MAŁOLETNICH ORAZ ZAKRES KOMPETENCJI OSÓB ODPOWIEDZIALNYCH ZA PRZYGOTOWANIE PERSONELU </w:t>
            </w:r>
            <w:r w:rsidR="00A158BD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PRZEDSZKOLA</w:t>
            </w:r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DO STOSOWANIA STANDARDÓW OCHRONY MAŁOLETNICH</w:t>
            </w:r>
          </w:hyperlink>
        </w:p>
        <w:p w14:paraId="7EBBD41E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21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11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_Toc154569121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C56DE6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22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ZASADY UDOSTĘPNIANIA RODZICÓM STANDARDÓW DO ZAPOZNANIA SIĘ Z NIMI I ICH STOSOWANIA</w:t>
            </w:r>
          </w:hyperlink>
        </w:p>
        <w:p w14:paraId="5F15D2B7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23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12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_Toc154569123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419F3A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24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MONITORING STOSOWANIA STANDARDÓW OCHRONY MAŁOLETNICH</w:t>
            </w:r>
          </w:hyperlink>
        </w:p>
        <w:p w14:paraId="678671B9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25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ROZDZIAŁ 13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_Toc154569125 \h </w:instrTex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78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1A7B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C5B780" w14:textId="77777777" w:rsidR="00BC55FE" w:rsidRPr="001A7BD8" w:rsidRDefault="00BC55FE">
          <w:pPr>
            <w:pStyle w:val="Spistreci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54569126" w:history="1">
            <w:r w:rsidRPr="001A7BD8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ZAPISY KOŃCOWE</w:t>
            </w:r>
          </w:hyperlink>
        </w:p>
        <w:p w14:paraId="5B1D758D" w14:textId="77777777" w:rsidR="00BC55FE" w:rsidRDefault="00BC55FE" w:rsidP="00BC55F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4338A14" w14:textId="77777777" w:rsidR="0002346C" w:rsidRDefault="0002346C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4CB4E" w14:textId="77777777" w:rsidR="00A158BD" w:rsidRDefault="00A158BD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81EFE" w14:textId="77777777" w:rsidR="00A158BD" w:rsidRDefault="00A158BD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9BDD4" w14:textId="77777777" w:rsidR="00A158BD" w:rsidRDefault="00A158BD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459C3" w14:textId="77777777" w:rsidR="00A158BD" w:rsidRPr="0002346C" w:rsidRDefault="00A158BD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46F53" w14:textId="77777777" w:rsidR="0002346C" w:rsidRPr="0015294C" w:rsidRDefault="004C04B5" w:rsidP="001A7BD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4C">
        <w:rPr>
          <w:rFonts w:ascii="Times New Roman" w:hAnsi="Times New Roman" w:cs="Times New Roman"/>
          <w:sz w:val="24"/>
          <w:szCs w:val="24"/>
        </w:rPr>
        <w:t>Akty prawne na podstawie, których opart</w:t>
      </w:r>
      <w:r w:rsidR="00BC430C" w:rsidRPr="0015294C">
        <w:rPr>
          <w:rFonts w:ascii="Times New Roman" w:hAnsi="Times New Roman" w:cs="Times New Roman"/>
          <w:sz w:val="24"/>
          <w:szCs w:val="24"/>
        </w:rPr>
        <w:t>e</w:t>
      </w:r>
      <w:r w:rsidRPr="0015294C">
        <w:rPr>
          <w:rFonts w:ascii="Times New Roman" w:hAnsi="Times New Roman" w:cs="Times New Roman"/>
          <w:sz w:val="24"/>
          <w:szCs w:val="24"/>
        </w:rPr>
        <w:t xml:space="preserve"> </w:t>
      </w:r>
      <w:r w:rsidR="00BC430C" w:rsidRPr="0015294C">
        <w:rPr>
          <w:rFonts w:ascii="Times New Roman" w:hAnsi="Times New Roman" w:cs="Times New Roman"/>
          <w:sz w:val="24"/>
          <w:szCs w:val="24"/>
        </w:rPr>
        <w:t xml:space="preserve">są </w:t>
      </w:r>
      <w:r w:rsidR="000D2DF9" w:rsidRPr="0015294C">
        <w:rPr>
          <w:rFonts w:ascii="Times New Roman" w:hAnsi="Times New Roman" w:cs="Times New Roman"/>
          <w:sz w:val="24"/>
          <w:szCs w:val="24"/>
        </w:rPr>
        <w:t>Standardy Ochrony Małoletnich</w:t>
      </w:r>
      <w:r w:rsidR="005F6F36" w:rsidRPr="0015294C">
        <w:rPr>
          <w:rFonts w:ascii="Times New Roman" w:hAnsi="Times New Roman" w:cs="Times New Roman"/>
          <w:sz w:val="24"/>
          <w:szCs w:val="24"/>
        </w:rPr>
        <w:t>:</w:t>
      </w:r>
    </w:p>
    <w:p w14:paraId="161F82B2" w14:textId="77777777" w:rsidR="00F12E6F" w:rsidRPr="0015294C" w:rsidRDefault="00F12E6F" w:rsidP="001A737E">
      <w:pPr>
        <w:pStyle w:val="Akapitzlist"/>
        <w:numPr>
          <w:ilvl w:val="0"/>
          <w:numId w:val="16"/>
        </w:numPr>
        <w:shd w:val="clear" w:color="auto" w:fill="FFFFFF" w:themeFill="background1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934302"/>
      <w:r w:rsidRPr="0015294C">
        <w:rPr>
          <w:rFonts w:ascii="Times New Roman" w:hAnsi="Times New Roman" w:cs="Times New Roman"/>
          <w:sz w:val="24"/>
          <w:szCs w:val="24"/>
          <w:lang w:eastAsia="pl-PL"/>
        </w:rPr>
        <w:t>Ustawa z dnia 13 maja 2016 r. o przeciwdziałaniu zagrożeniom przestępczością na tle seksualny</w:t>
      </w:r>
      <w:r w:rsidR="00A15F6F" w:rsidRPr="0015294C">
        <w:rPr>
          <w:rFonts w:ascii="Times New Roman" w:hAnsi="Times New Roman" w:cs="Times New Roman"/>
          <w:sz w:val="24"/>
          <w:szCs w:val="24"/>
          <w:lang w:eastAsia="pl-PL"/>
        </w:rPr>
        <w:t>m (</w:t>
      </w:r>
      <w:r w:rsidR="00B47205" w:rsidRPr="0015294C">
        <w:rPr>
          <w:rFonts w:ascii="Times New Roman" w:hAnsi="Times New Roman" w:cs="Times New Roman"/>
          <w:sz w:val="24"/>
          <w:szCs w:val="24"/>
          <w:lang w:eastAsia="pl-PL"/>
        </w:rPr>
        <w:t xml:space="preserve">t. j. </w:t>
      </w:r>
      <w:hyperlink r:id="rId9" w:anchor="/act/18316848/3362644" w:history="1"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 </w:t>
        </w:r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2023</w:t>
        </w:r>
        <w:r w:rsidR="00B47205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r. poz. </w:t>
        </w:r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1304 z</w:t>
        </w:r>
        <w:r w:rsidR="00D20953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</w:t>
        </w:r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</w:t>
        </w:r>
        <w:r w:rsidR="0030195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r w:rsidR="00A15F6F" w:rsidRPr="0015294C">
        <w:rPr>
          <w:rFonts w:ascii="Times New Roman" w:hAnsi="Times New Roman" w:cs="Times New Roman"/>
          <w:sz w:val="24"/>
          <w:szCs w:val="24"/>
        </w:rPr>
        <w:t>)</w:t>
      </w:r>
      <w:r w:rsidR="00B47205" w:rsidRPr="0015294C">
        <w:rPr>
          <w:rFonts w:ascii="Times New Roman" w:hAnsi="Times New Roman" w:cs="Times New Roman"/>
          <w:sz w:val="24"/>
          <w:szCs w:val="24"/>
        </w:rPr>
        <w:t>;</w:t>
      </w:r>
    </w:p>
    <w:p w14:paraId="51E59B56" w14:textId="77777777" w:rsidR="0002346C" w:rsidRPr="0015294C" w:rsidRDefault="0002346C" w:rsidP="001A737E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294C">
        <w:rPr>
          <w:rFonts w:ascii="Times New Roman" w:hAnsi="Times New Roman" w:cs="Times New Roman"/>
          <w:sz w:val="24"/>
          <w:szCs w:val="24"/>
        </w:rPr>
        <w:t>Ustawa z dnia 28 lipca 2023 r. o zmianie ustawy – Kodeks rodzinny i opiekuńczy oraz niektórych innych ustaw (Dz.U. z 2023</w:t>
      </w:r>
      <w:r w:rsidR="00B47205" w:rsidRPr="0015294C">
        <w:rPr>
          <w:rFonts w:ascii="Times New Roman" w:hAnsi="Times New Roman" w:cs="Times New Roman"/>
          <w:sz w:val="24"/>
          <w:szCs w:val="24"/>
        </w:rPr>
        <w:t xml:space="preserve"> r.</w:t>
      </w:r>
      <w:r w:rsidRPr="0015294C">
        <w:rPr>
          <w:rFonts w:ascii="Times New Roman" w:hAnsi="Times New Roman" w:cs="Times New Roman"/>
          <w:sz w:val="24"/>
          <w:szCs w:val="24"/>
        </w:rPr>
        <w:t xml:space="preserve"> poz. 1606)</w:t>
      </w:r>
      <w:r w:rsidR="00B47205"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08526AE" w14:textId="77777777" w:rsidR="0002346C" w:rsidRPr="0015294C" w:rsidRDefault="0002346C" w:rsidP="001A737E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934354"/>
      <w:bookmarkEnd w:id="1"/>
      <w:r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 r. o przeciwdziałaniu przemocy w rodzinie (</w:t>
      </w:r>
      <w:r w:rsidR="00B47205"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564B0B"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1249)</w:t>
      </w:r>
      <w:r w:rsidR="00B47205"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29C564" w14:textId="77777777" w:rsidR="0002346C" w:rsidRPr="0015294C" w:rsidRDefault="0002346C" w:rsidP="001A737E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 r. - Kodeks karny (</w:t>
      </w:r>
      <w:r w:rsidR="00B47205"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2022 r. poz. 1138 z</w:t>
      </w:r>
      <w:r w:rsidR="00B47205"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  <w:r w:rsidR="00B47205"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086619F" w14:textId="77777777" w:rsidR="00705BBD" w:rsidRPr="0015294C" w:rsidRDefault="009749BF" w:rsidP="001A737E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o Prawach Dziecka przyjęta przez Zgromadzenie Ogólne Narodów Zjednoczonych z dnia 20 listopada 1</w:t>
      </w:r>
      <w:r w:rsidR="00FE19F3"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89 r. (</w:t>
      </w:r>
      <w:r w:rsidR="00B47205"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hyperlink r:id="rId10" w:anchor="/act/16794487/32297" w:history="1"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 </w:t>
        </w:r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1991</w:t>
        </w:r>
        <w:r w:rsidR="00B47205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Nr </w:t>
        </w:r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120</w:t>
        </w:r>
        <w:r w:rsidR="00B47205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poz. </w:t>
        </w:r>
        <w:r w:rsidR="00A15F6F" w:rsidRPr="0015294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526</w:t>
        </w:r>
      </w:hyperlink>
      <w:r w:rsidR="00A15F6F" w:rsidRPr="0015294C">
        <w:rPr>
          <w:rFonts w:ascii="Times New Roman" w:hAnsi="Times New Roman" w:cs="Times New Roman"/>
          <w:sz w:val="24"/>
          <w:szCs w:val="24"/>
        </w:rPr>
        <w:t xml:space="preserve"> z</w:t>
      </w:r>
      <w:r w:rsidR="00B47205" w:rsidRPr="0015294C">
        <w:rPr>
          <w:rFonts w:ascii="Times New Roman" w:hAnsi="Times New Roman" w:cs="Times New Roman"/>
          <w:sz w:val="24"/>
          <w:szCs w:val="24"/>
        </w:rPr>
        <w:t>e</w:t>
      </w:r>
      <w:r w:rsidR="00A15F6F" w:rsidRPr="0015294C">
        <w:rPr>
          <w:rFonts w:ascii="Times New Roman" w:hAnsi="Times New Roman" w:cs="Times New Roman"/>
          <w:sz w:val="24"/>
          <w:szCs w:val="24"/>
        </w:rPr>
        <w:t xml:space="preserve"> zm.)</w:t>
      </w:r>
      <w:r w:rsidR="00B47205" w:rsidRPr="0015294C">
        <w:rPr>
          <w:rFonts w:ascii="Times New Roman" w:hAnsi="Times New Roman" w:cs="Times New Roman"/>
          <w:sz w:val="24"/>
          <w:szCs w:val="24"/>
        </w:rPr>
        <w:t>;</w:t>
      </w:r>
    </w:p>
    <w:p w14:paraId="7E5BF7DC" w14:textId="77777777" w:rsidR="003623F5" w:rsidRPr="0015294C" w:rsidRDefault="0002346C" w:rsidP="001A737E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</w:t>
      </w:r>
      <w:r w:rsidR="00705BBD" w:rsidRPr="0015294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września 2023 r. w sprawie procedury "Niebieskie Karty" oraz wzorów formularzy "Niebieska Karta" (Dz. U. z 2023 r. poz. 1870).</w:t>
      </w:r>
    </w:p>
    <w:bookmarkEnd w:id="2"/>
    <w:p w14:paraId="2940B0BA" w14:textId="77777777" w:rsidR="007375E8" w:rsidRPr="007375E8" w:rsidRDefault="007375E8" w:rsidP="007C3D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1C8A883" w14:textId="77777777" w:rsidR="00BF4B10" w:rsidRPr="00575905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54569102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1</w:t>
      </w:r>
      <w:bookmarkEnd w:id="3"/>
    </w:p>
    <w:p w14:paraId="79F5745D" w14:textId="77777777" w:rsidR="000A581C" w:rsidRPr="00575905" w:rsidRDefault="007375E8" w:rsidP="007C3D6F">
      <w:pPr>
        <w:pStyle w:val="Nagwek1"/>
        <w:spacing w:before="120"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54569103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PODSTAWOWE TERMINY</w:t>
      </w:r>
      <w:bookmarkEnd w:id="4"/>
    </w:p>
    <w:p w14:paraId="587E1EA0" w14:textId="77777777" w:rsidR="007375E8" w:rsidRPr="00EB09AD" w:rsidRDefault="000A581C" w:rsidP="00EB09AD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45938521"/>
      <w:r w:rsidRPr="0002346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4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34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5E8" w:rsidRPr="00EC5FDA">
        <w:rPr>
          <w:rFonts w:ascii="Times New Roman" w:hAnsi="Times New Roman" w:cs="Times New Roman"/>
          <w:sz w:val="24"/>
          <w:szCs w:val="24"/>
        </w:rPr>
        <w:t>Ilekroć w niemniejsz</w:t>
      </w:r>
      <w:r w:rsidR="00A94ED7" w:rsidRPr="00EC5FDA">
        <w:rPr>
          <w:rFonts w:ascii="Times New Roman" w:hAnsi="Times New Roman" w:cs="Times New Roman"/>
          <w:sz w:val="24"/>
          <w:szCs w:val="24"/>
        </w:rPr>
        <w:t>ych</w:t>
      </w:r>
      <w:r w:rsidR="007375E8" w:rsidRPr="00EC5FDA">
        <w:rPr>
          <w:rFonts w:ascii="Times New Roman" w:hAnsi="Times New Roman" w:cs="Times New Roman"/>
          <w:sz w:val="24"/>
          <w:szCs w:val="24"/>
        </w:rPr>
        <w:t xml:space="preserve"> </w:t>
      </w:r>
      <w:r w:rsidR="00A94ED7" w:rsidRPr="00EC5FDA">
        <w:rPr>
          <w:rFonts w:ascii="Times New Roman" w:hAnsi="Times New Roman" w:cs="Times New Roman"/>
          <w:sz w:val="24"/>
          <w:szCs w:val="24"/>
        </w:rPr>
        <w:t>Standardach</w:t>
      </w:r>
      <w:r w:rsidR="007375E8" w:rsidRPr="00EC5FDA">
        <w:rPr>
          <w:rFonts w:ascii="Times New Roman" w:hAnsi="Times New Roman" w:cs="Times New Roman"/>
          <w:sz w:val="24"/>
          <w:szCs w:val="24"/>
        </w:rPr>
        <w:t xml:space="preserve"> jest mowa bez bliższego określenia o:</w:t>
      </w:r>
    </w:p>
    <w:bookmarkEnd w:id="5"/>
    <w:p w14:paraId="7969D04A" w14:textId="77777777" w:rsidR="000D2DF9" w:rsidRPr="002B74A2" w:rsidRDefault="000D2DF9" w:rsidP="001A737E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4A2">
        <w:rPr>
          <w:rFonts w:ascii="Times New Roman" w:hAnsi="Times New Roman" w:cs="Times New Roman"/>
          <w:b/>
          <w:bCs/>
          <w:sz w:val="24"/>
          <w:szCs w:val="24"/>
        </w:rPr>
        <w:t xml:space="preserve">Dyrektorze </w:t>
      </w:r>
      <w:r w:rsidR="00A158BD">
        <w:rPr>
          <w:rFonts w:ascii="Times New Roman" w:hAnsi="Times New Roman" w:cs="Times New Roman"/>
          <w:b/>
          <w:bCs/>
          <w:sz w:val="24"/>
          <w:szCs w:val="24"/>
        </w:rPr>
        <w:t>Przedszkola</w:t>
      </w:r>
      <w:r w:rsidRPr="002B74A2">
        <w:rPr>
          <w:rFonts w:ascii="Times New Roman" w:hAnsi="Times New Roman" w:cs="Times New Roman"/>
          <w:b/>
          <w:bCs/>
          <w:sz w:val="24"/>
          <w:szCs w:val="24"/>
        </w:rPr>
        <w:t>, Dyrektorze</w:t>
      </w:r>
      <w:r w:rsidRPr="002B74A2">
        <w:rPr>
          <w:rFonts w:ascii="Times New Roman" w:hAnsi="Times New Roman" w:cs="Times New Roman"/>
          <w:sz w:val="24"/>
          <w:szCs w:val="24"/>
        </w:rPr>
        <w:t xml:space="preserve"> – należy przez to rozumieć Dyrektora </w:t>
      </w:r>
      <w:r w:rsidR="00A158BD">
        <w:rPr>
          <w:rFonts w:ascii="Times New Roman" w:hAnsi="Times New Roman" w:cs="Times New Roman"/>
          <w:sz w:val="24"/>
          <w:szCs w:val="24"/>
        </w:rPr>
        <w:t>Przedszkola Miejskiego             Nr 17 „Kraina Misiów” w Ostrołęce</w:t>
      </w:r>
      <w:r w:rsidR="00EB09AD">
        <w:rPr>
          <w:rFonts w:ascii="Times New Roman" w:hAnsi="Times New Roman" w:cs="Times New Roman"/>
          <w:sz w:val="24"/>
          <w:szCs w:val="24"/>
        </w:rPr>
        <w:t>;</w:t>
      </w:r>
    </w:p>
    <w:p w14:paraId="6B68A3DC" w14:textId="77777777" w:rsidR="000D2DF9" w:rsidRPr="002B74A2" w:rsidRDefault="00A158BD" w:rsidP="001A737E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Przedszkolu</w:t>
      </w:r>
      <w:r w:rsidR="000D2DF9" w:rsidRPr="002B74A2">
        <w:rPr>
          <w:rFonts w:ascii="Times New Roman" w:hAnsi="Times New Roman" w:cs="Times New Roman"/>
          <w:b/>
          <w:bCs/>
          <w:sz w:val="24"/>
          <w:szCs w:val="24"/>
        </w:rPr>
        <w:t xml:space="preserve">, jednostce </w:t>
      </w:r>
      <w:r w:rsidR="000D2DF9" w:rsidRPr="002B74A2">
        <w:rPr>
          <w:rFonts w:ascii="Times New Roman" w:hAnsi="Times New Roman" w:cs="Times New Roman"/>
          <w:sz w:val="24"/>
          <w:szCs w:val="24"/>
        </w:rPr>
        <w:t xml:space="preserve">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Przedszkole Miejskie </w:t>
      </w:r>
      <w:r w:rsidR="00013F6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 17 „Kraina Misiów”</w:t>
      </w:r>
      <w:r w:rsidR="00853A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09AD">
        <w:rPr>
          <w:rFonts w:ascii="Times New Roman" w:hAnsi="Times New Roman" w:cs="Times New Roman"/>
          <w:sz w:val="24"/>
          <w:szCs w:val="24"/>
        </w:rPr>
        <w:t xml:space="preserve"> </w:t>
      </w:r>
      <w:r w:rsidR="00040328" w:rsidRPr="002B74A2">
        <w:rPr>
          <w:rFonts w:ascii="Times New Roman" w:hAnsi="Times New Roman" w:cs="Times New Roman"/>
          <w:sz w:val="24"/>
          <w:szCs w:val="24"/>
        </w:rPr>
        <w:t>w Ostrołęce</w:t>
      </w:r>
      <w:r w:rsidR="000D2DF9" w:rsidRPr="002B74A2">
        <w:rPr>
          <w:rFonts w:ascii="Times New Roman" w:hAnsi="Times New Roman" w:cs="Times New Roman"/>
          <w:sz w:val="24"/>
          <w:szCs w:val="24"/>
        </w:rPr>
        <w:t>;</w:t>
      </w:r>
    </w:p>
    <w:p w14:paraId="28632E3A" w14:textId="77777777" w:rsidR="004A7492" w:rsidRPr="002B74A2" w:rsidRDefault="00E82FB6" w:rsidP="001A737E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4A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A7492" w:rsidRPr="002B74A2">
        <w:rPr>
          <w:rFonts w:ascii="Times New Roman" w:hAnsi="Times New Roman" w:cs="Times New Roman"/>
          <w:b/>
          <w:bCs/>
          <w:sz w:val="24"/>
          <w:szCs w:val="24"/>
        </w:rPr>
        <w:t>racownik</w:t>
      </w:r>
      <w:r w:rsidR="007375E8" w:rsidRPr="002B74A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B74A2">
        <w:rPr>
          <w:rFonts w:ascii="Times New Roman" w:hAnsi="Times New Roman" w:cs="Times New Roman"/>
          <w:sz w:val="24"/>
          <w:szCs w:val="24"/>
        </w:rPr>
        <w:t xml:space="preserve"> – </w:t>
      </w:r>
      <w:r w:rsidR="007375E8" w:rsidRPr="002B74A2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2B74A2">
        <w:rPr>
          <w:rFonts w:ascii="Times New Roman" w:hAnsi="Times New Roman" w:cs="Times New Roman"/>
          <w:sz w:val="24"/>
          <w:szCs w:val="24"/>
        </w:rPr>
        <w:t>z</w:t>
      </w:r>
      <w:r w:rsidR="007375E8" w:rsidRPr="002B74A2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4A7492" w:rsidRPr="002B74A2">
        <w:rPr>
          <w:rFonts w:ascii="Times New Roman" w:hAnsi="Times New Roman" w:cs="Times New Roman"/>
          <w:sz w:val="24"/>
          <w:szCs w:val="24"/>
        </w:rPr>
        <w:t xml:space="preserve"> osob</w:t>
      </w:r>
      <w:r w:rsidR="007375E8" w:rsidRPr="002B74A2">
        <w:rPr>
          <w:rFonts w:ascii="Times New Roman" w:hAnsi="Times New Roman" w:cs="Times New Roman"/>
          <w:sz w:val="24"/>
          <w:szCs w:val="24"/>
        </w:rPr>
        <w:t>ę</w:t>
      </w:r>
      <w:r w:rsidR="004A7492" w:rsidRPr="002B74A2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7375E8" w:rsidRPr="002B74A2">
        <w:rPr>
          <w:rFonts w:ascii="Times New Roman" w:hAnsi="Times New Roman" w:cs="Times New Roman"/>
          <w:sz w:val="24"/>
          <w:szCs w:val="24"/>
        </w:rPr>
        <w:t>ą</w:t>
      </w:r>
      <w:r w:rsidR="008F0152" w:rsidRPr="002B74A2">
        <w:rPr>
          <w:rFonts w:ascii="Times New Roman" w:hAnsi="Times New Roman" w:cs="Times New Roman"/>
          <w:sz w:val="24"/>
          <w:szCs w:val="24"/>
        </w:rPr>
        <w:t xml:space="preserve"> na podstawie umowy </w:t>
      </w:r>
      <w:r w:rsidR="007375E8" w:rsidRPr="002B74A2">
        <w:rPr>
          <w:rFonts w:ascii="Times New Roman" w:hAnsi="Times New Roman" w:cs="Times New Roman"/>
          <w:sz w:val="24"/>
          <w:szCs w:val="24"/>
        </w:rPr>
        <w:br/>
      </w:r>
      <w:r w:rsidR="008F0152" w:rsidRPr="002B74A2">
        <w:rPr>
          <w:rFonts w:ascii="Times New Roman" w:hAnsi="Times New Roman" w:cs="Times New Roman"/>
          <w:sz w:val="24"/>
          <w:szCs w:val="24"/>
        </w:rPr>
        <w:t xml:space="preserve">o pracę, umowy o dzieło, umowy zlecenia umowy wolontariackiej w </w:t>
      </w:r>
      <w:r w:rsidR="00853A3D">
        <w:rPr>
          <w:rFonts w:ascii="Times New Roman" w:hAnsi="Times New Roman" w:cs="Times New Roman"/>
          <w:sz w:val="24"/>
          <w:szCs w:val="24"/>
        </w:rPr>
        <w:t xml:space="preserve">Przedszkolu Miejskim Nr 17 „Kraina Misiów” </w:t>
      </w:r>
      <w:r w:rsidR="00EB09AD">
        <w:rPr>
          <w:rFonts w:ascii="Times New Roman" w:hAnsi="Times New Roman" w:cs="Times New Roman"/>
          <w:sz w:val="24"/>
          <w:szCs w:val="24"/>
        </w:rPr>
        <w:t xml:space="preserve"> </w:t>
      </w:r>
      <w:r w:rsidR="00D3091F" w:rsidRPr="002B74A2">
        <w:rPr>
          <w:rFonts w:ascii="Times New Roman" w:hAnsi="Times New Roman" w:cs="Times New Roman"/>
          <w:sz w:val="24"/>
          <w:szCs w:val="24"/>
        </w:rPr>
        <w:t>w Ostrołęce</w:t>
      </w:r>
      <w:r w:rsidR="005E6B77" w:rsidRPr="002B74A2">
        <w:rPr>
          <w:rFonts w:ascii="Times New Roman" w:hAnsi="Times New Roman" w:cs="Times New Roman"/>
          <w:sz w:val="24"/>
          <w:szCs w:val="24"/>
        </w:rPr>
        <w:t>;</w:t>
      </w:r>
    </w:p>
    <w:p w14:paraId="7FF131EC" w14:textId="77777777" w:rsidR="008F0152" w:rsidRPr="002B74A2" w:rsidRDefault="00AA45AA" w:rsidP="001A737E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4A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F0152" w:rsidRPr="002B74A2">
        <w:rPr>
          <w:rFonts w:ascii="Times New Roman" w:hAnsi="Times New Roman" w:cs="Times New Roman"/>
          <w:b/>
          <w:bCs/>
          <w:sz w:val="24"/>
          <w:szCs w:val="24"/>
        </w:rPr>
        <w:t>artner</w:t>
      </w:r>
      <w:r w:rsidR="007375E8" w:rsidRPr="002B74A2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8F0152" w:rsidRPr="002B74A2">
        <w:rPr>
          <w:rFonts w:ascii="Times New Roman" w:hAnsi="Times New Roman" w:cs="Times New Roman"/>
          <w:b/>
          <w:bCs/>
          <w:sz w:val="24"/>
          <w:szCs w:val="24"/>
        </w:rPr>
        <w:t xml:space="preserve"> współpracującym</w:t>
      </w:r>
      <w:r w:rsidR="00DE0E60" w:rsidRPr="002B7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A3D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013F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53A3D">
        <w:rPr>
          <w:rFonts w:ascii="Times New Roman" w:hAnsi="Times New Roman" w:cs="Times New Roman"/>
          <w:b/>
          <w:bCs/>
          <w:sz w:val="24"/>
          <w:szCs w:val="24"/>
        </w:rPr>
        <w:t>rzedszkolem</w:t>
      </w:r>
      <w:r w:rsidR="00F2365E" w:rsidRPr="002B74A2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47413607"/>
      <w:r w:rsidR="003C49F1" w:rsidRPr="002B74A2">
        <w:rPr>
          <w:rFonts w:ascii="Times New Roman" w:hAnsi="Times New Roman" w:cs="Times New Roman"/>
          <w:sz w:val="24"/>
          <w:szCs w:val="24"/>
        </w:rPr>
        <w:t>–</w:t>
      </w:r>
      <w:bookmarkEnd w:id="6"/>
      <w:r w:rsidR="00F2365E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7375E8" w:rsidRPr="002B74A2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2B74A2">
        <w:rPr>
          <w:rFonts w:ascii="Times New Roman" w:hAnsi="Times New Roman" w:cs="Times New Roman"/>
          <w:sz w:val="24"/>
          <w:szCs w:val="24"/>
        </w:rPr>
        <w:t>z</w:t>
      </w:r>
      <w:r w:rsidR="007375E8" w:rsidRPr="002B74A2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DE0E60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E2557C" w:rsidRPr="002B74A2">
        <w:rPr>
          <w:rFonts w:ascii="Times New Roman" w:hAnsi="Times New Roman" w:cs="Times New Roman"/>
          <w:sz w:val="24"/>
          <w:szCs w:val="24"/>
        </w:rPr>
        <w:t xml:space="preserve">osoby wykonujące zadania zlecone na terenie </w:t>
      </w:r>
      <w:r w:rsidR="00013F65">
        <w:rPr>
          <w:rFonts w:ascii="Times New Roman" w:hAnsi="Times New Roman" w:cs="Times New Roman"/>
          <w:sz w:val="24"/>
          <w:szCs w:val="24"/>
        </w:rPr>
        <w:t>p</w:t>
      </w:r>
      <w:r w:rsidR="00853A3D">
        <w:rPr>
          <w:rFonts w:ascii="Times New Roman" w:hAnsi="Times New Roman" w:cs="Times New Roman"/>
          <w:sz w:val="24"/>
          <w:szCs w:val="24"/>
        </w:rPr>
        <w:t>rzedszkola</w:t>
      </w:r>
      <w:r w:rsidR="00E2557C" w:rsidRPr="002B74A2">
        <w:rPr>
          <w:rFonts w:ascii="Times New Roman" w:hAnsi="Times New Roman" w:cs="Times New Roman"/>
          <w:sz w:val="24"/>
          <w:szCs w:val="24"/>
        </w:rPr>
        <w:t xml:space="preserve"> na mocy odrębnych przepisów (</w:t>
      </w:r>
      <w:r w:rsidR="00705BBD" w:rsidRPr="002B74A2">
        <w:rPr>
          <w:rFonts w:ascii="Times New Roman" w:hAnsi="Times New Roman" w:cs="Times New Roman"/>
          <w:sz w:val="24"/>
          <w:szCs w:val="24"/>
        </w:rPr>
        <w:t xml:space="preserve">np. </w:t>
      </w:r>
      <w:r w:rsidR="00E2557C" w:rsidRPr="002B74A2">
        <w:rPr>
          <w:rFonts w:ascii="Times New Roman" w:hAnsi="Times New Roman" w:cs="Times New Roman"/>
          <w:sz w:val="24"/>
          <w:szCs w:val="24"/>
        </w:rPr>
        <w:t>pielęgniark</w:t>
      </w:r>
      <w:r w:rsidR="00705BBD" w:rsidRPr="002B74A2">
        <w:rPr>
          <w:rFonts w:ascii="Times New Roman" w:hAnsi="Times New Roman" w:cs="Times New Roman"/>
          <w:sz w:val="24"/>
          <w:szCs w:val="24"/>
        </w:rPr>
        <w:t>a</w:t>
      </w:r>
      <w:r w:rsidR="00E2557C" w:rsidRPr="002B74A2">
        <w:rPr>
          <w:rFonts w:ascii="Times New Roman" w:hAnsi="Times New Roman" w:cs="Times New Roman"/>
          <w:sz w:val="24"/>
          <w:szCs w:val="24"/>
        </w:rPr>
        <w:t>, higienistk</w:t>
      </w:r>
      <w:r w:rsidR="00705BBD" w:rsidRPr="002B74A2">
        <w:rPr>
          <w:rFonts w:ascii="Times New Roman" w:hAnsi="Times New Roman" w:cs="Times New Roman"/>
          <w:sz w:val="24"/>
          <w:szCs w:val="24"/>
        </w:rPr>
        <w:t>a</w:t>
      </w:r>
      <w:r w:rsidR="00853A3D">
        <w:rPr>
          <w:rFonts w:ascii="Times New Roman" w:hAnsi="Times New Roman" w:cs="Times New Roman"/>
          <w:sz w:val="24"/>
          <w:szCs w:val="24"/>
        </w:rPr>
        <w:t>,</w:t>
      </w:r>
      <w:r w:rsidR="00E2557C" w:rsidRPr="002B74A2">
        <w:rPr>
          <w:rFonts w:ascii="Times New Roman" w:hAnsi="Times New Roman" w:cs="Times New Roman"/>
          <w:sz w:val="24"/>
          <w:szCs w:val="24"/>
        </w:rPr>
        <w:t xml:space="preserve"> fotograf </w:t>
      </w:r>
      <w:r w:rsidR="00853A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557C" w:rsidRPr="002B74A2">
        <w:rPr>
          <w:rFonts w:ascii="Times New Roman" w:hAnsi="Times New Roman" w:cs="Times New Roman"/>
          <w:sz w:val="24"/>
          <w:szCs w:val="24"/>
        </w:rPr>
        <w:t>i inne osoby)</w:t>
      </w:r>
      <w:r w:rsidR="00432223" w:rsidRPr="002B74A2">
        <w:rPr>
          <w:rFonts w:ascii="Times New Roman" w:hAnsi="Times New Roman" w:cs="Times New Roman"/>
          <w:sz w:val="24"/>
          <w:szCs w:val="24"/>
        </w:rPr>
        <w:t>;</w:t>
      </w:r>
    </w:p>
    <w:p w14:paraId="6315162E" w14:textId="77777777" w:rsidR="004A7492" w:rsidRPr="002B74A2" w:rsidRDefault="00853A3D" w:rsidP="001A737E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dziecku</w:t>
      </w:r>
      <w:r w:rsidR="006F3290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2B74A2">
        <w:rPr>
          <w:rFonts w:ascii="Times New Roman" w:hAnsi="Times New Roman" w:cs="Times New Roman"/>
          <w:sz w:val="24"/>
          <w:szCs w:val="24"/>
        </w:rPr>
        <w:t xml:space="preserve">– </w:t>
      </w:r>
      <w:r w:rsidR="00AA45AA" w:rsidRPr="002B74A2">
        <w:rPr>
          <w:rFonts w:ascii="Times New Roman" w:hAnsi="Times New Roman" w:cs="Times New Roman"/>
          <w:sz w:val="24"/>
          <w:szCs w:val="24"/>
        </w:rPr>
        <w:t>należy przez to rozumieć</w:t>
      </w:r>
      <w:r w:rsidR="00AA45AA" w:rsidRPr="002B7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290" w:rsidRPr="002B74A2">
        <w:rPr>
          <w:rFonts w:ascii="Times New Roman" w:hAnsi="Times New Roman" w:cs="Times New Roman"/>
          <w:sz w:val="24"/>
          <w:szCs w:val="24"/>
        </w:rPr>
        <w:t>każd</w:t>
      </w:r>
      <w:r w:rsidR="00AA45AA" w:rsidRPr="002B74A2">
        <w:rPr>
          <w:rFonts w:ascii="Times New Roman" w:hAnsi="Times New Roman" w:cs="Times New Roman"/>
          <w:sz w:val="24"/>
          <w:szCs w:val="24"/>
        </w:rPr>
        <w:t>ą</w:t>
      </w:r>
      <w:r w:rsidR="00C12786" w:rsidRPr="002B74A2">
        <w:rPr>
          <w:rFonts w:ascii="Times New Roman" w:hAnsi="Times New Roman" w:cs="Times New Roman"/>
          <w:sz w:val="24"/>
          <w:szCs w:val="24"/>
        </w:rPr>
        <w:t xml:space="preserve"> osob</w:t>
      </w:r>
      <w:r w:rsidR="00AA45AA" w:rsidRPr="002B74A2">
        <w:rPr>
          <w:rFonts w:ascii="Times New Roman" w:hAnsi="Times New Roman" w:cs="Times New Roman"/>
          <w:sz w:val="24"/>
          <w:szCs w:val="24"/>
        </w:rPr>
        <w:t>ę</w:t>
      </w:r>
      <w:r w:rsidR="006F3290" w:rsidRPr="002B74A2">
        <w:rPr>
          <w:rFonts w:ascii="Times New Roman" w:hAnsi="Times New Roman" w:cs="Times New Roman"/>
          <w:sz w:val="24"/>
          <w:szCs w:val="24"/>
        </w:rPr>
        <w:t xml:space="preserve"> uczęszczając</w:t>
      </w:r>
      <w:r w:rsidR="00AA45AA" w:rsidRPr="002B74A2">
        <w:rPr>
          <w:rFonts w:ascii="Times New Roman" w:hAnsi="Times New Roman" w:cs="Times New Roman"/>
          <w:sz w:val="24"/>
          <w:szCs w:val="24"/>
        </w:rPr>
        <w:t>ą</w:t>
      </w:r>
      <w:r w:rsidR="006F3290" w:rsidRPr="002B74A2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="00432223" w:rsidRPr="002B74A2">
        <w:rPr>
          <w:rFonts w:ascii="Times New Roman" w:hAnsi="Times New Roman" w:cs="Times New Roman"/>
          <w:sz w:val="24"/>
          <w:szCs w:val="24"/>
        </w:rPr>
        <w:t>;</w:t>
      </w:r>
    </w:p>
    <w:p w14:paraId="3B00CED5" w14:textId="77777777" w:rsidR="00C12786" w:rsidRPr="002B74A2" w:rsidRDefault="00AA45AA" w:rsidP="001A737E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4A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2B74A2">
        <w:rPr>
          <w:rFonts w:ascii="Times New Roman" w:hAnsi="Times New Roman" w:cs="Times New Roman"/>
          <w:b/>
          <w:bCs/>
          <w:sz w:val="24"/>
          <w:szCs w:val="24"/>
        </w:rPr>
        <w:t>ałoletni</w:t>
      </w:r>
      <w:r w:rsidRPr="002B74A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2B7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2B74A2">
        <w:rPr>
          <w:rFonts w:ascii="Times New Roman" w:hAnsi="Times New Roman" w:cs="Times New Roman"/>
          <w:sz w:val="24"/>
          <w:szCs w:val="24"/>
        </w:rPr>
        <w:t xml:space="preserve">– </w:t>
      </w:r>
      <w:r w:rsidRPr="002B74A2">
        <w:rPr>
          <w:rFonts w:ascii="Times New Roman" w:hAnsi="Times New Roman" w:cs="Times New Roman"/>
          <w:sz w:val="24"/>
          <w:szCs w:val="24"/>
        </w:rPr>
        <w:t>należy przez to rozumieć</w:t>
      </w:r>
      <w:r w:rsidRPr="002B7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86" w:rsidRPr="002B74A2">
        <w:rPr>
          <w:rFonts w:ascii="Times New Roman" w:hAnsi="Times New Roman" w:cs="Times New Roman"/>
          <w:sz w:val="24"/>
          <w:szCs w:val="24"/>
        </w:rPr>
        <w:t>zgodnie z kodeksem cywilnym osob</w:t>
      </w:r>
      <w:r w:rsidR="00C26D4D" w:rsidRPr="002B74A2">
        <w:rPr>
          <w:rFonts w:ascii="Times New Roman" w:hAnsi="Times New Roman" w:cs="Times New Roman"/>
          <w:sz w:val="24"/>
          <w:szCs w:val="24"/>
        </w:rPr>
        <w:t>ę</w:t>
      </w:r>
      <w:r w:rsidR="00C12786" w:rsidRPr="002B74A2">
        <w:rPr>
          <w:rFonts w:ascii="Times New Roman" w:hAnsi="Times New Roman" w:cs="Times New Roman"/>
          <w:sz w:val="24"/>
          <w:szCs w:val="24"/>
        </w:rPr>
        <w:t xml:space="preserve"> od urodzenia do ukończenia 18 roku życia;</w:t>
      </w:r>
    </w:p>
    <w:p w14:paraId="290B9F57" w14:textId="77777777" w:rsidR="005204F1" w:rsidRPr="002B74A2" w:rsidRDefault="00AA45AA" w:rsidP="001A737E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4A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2B74A2">
        <w:rPr>
          <w:rFonts w:ascii="Times New Roman" w:hAnsi="Times New Roman" w:cs="Times New Roman"/>
          <w:b/>
          <w:bCs/>
          <w:sz w:val="24"/>
          <w:szCs w:val="24"/>
        </w:rPr>
        <w:t>piekun</w:t>
      </w:r>
      <w:r w:rsidRPr="002B74A2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853A3D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="004A7492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2B74A2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2B74A2">
        <w:rPr>
          <w:rFonts w:ascii="Times New Roman" w:hAnsi="Times New Roman" w:cs="Times New Roman"/>
          <w:sz w:val="24"/>
          <w:szCs w:val="24"/>
        </w:rPr>
        <w:t xml:space="preserve"> osob</w:t>
      </w:r>
      <w:r w:rsidR="00C26D4D" w:rsidRPr="002B74A2">
        <w:rPr>
          <w:rFonts w:ascii="Times New Roman" w:hAnsi="Times New Roman" w:cs="Times New Roman"/>
          <w:sz w:val="24"/>
          <w:szCs w:val="24"/>
        </w:rPr>
        <w:t>ę</w:t>
      </w:r>
      <w:r w:rsidR="004A7492" w:rsidRPr="002B74A2">
        <w:rPr>
          <w:rFonts w:ascii="Times New Roman" w:hAnsi="Times New Roman" w:cs="Times New Roman"/>
          <w:sz w:val="24"/>
          <w:szCs w:val="24"/>
        </w:rPr>
        <w:t xml:space="preserve"> uprawnion</w:t>
      </w:r>
      <w:r w:rsidR="00C26D4D" w:rsidRPr="002B74A2">
        <w:rPr>
          <w:rFonts w:ascii="Times New Roman" w:hAnsi="Times New Roman" w:cs="Times New Roman"/>
          <w:sz w:val="24"/>
          <w:szCs w:val="24"/>
        </w:rPr>
        <w:t>ą</w:t>
      </w:r>
      <w:r w:rsidR="004A7492" w:rsidRPr="002B74A2">
        <w:rPr>
          <w:rFonts w:ascii="Times New Roman" w:hAnsi="Times New Roman" w:cs="Times New Roman"/>
          <w:sz w:val="24"/>
          <w:szCs w:val="24"/>
        </w:rPr>
        <w:t xml:space="preserve"> do reprezentacji</w:t>
      </w:r>
      <w:r w:rsidR="00DE0E60" w:rsidRPr="002B74A2">
        <w:rPr>
          <w:rFonts w:ascii="Times New Roman" w:hAnsi="Times New Roman" w:cs="Times New Roman"/>
          <w:sz w:val="24"/>
          <w:szCs w:val="24"/>
        </w:rPr>
        <w:t xml:space="preserve"> i stanowieniu </w:t>
      </w:r>
      <w:r w:rsidR="00853A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0E60" w:rsidRPr="002B74A2">
        <w:rPr>
          <w:rFonts w:ascii="Times New Roman" w:hAnsi="Times New Roman" w:cs="Times New Roman"/>
          <w:sz w:val="24"/>
          <w:szCs w:val="24"/>
        </w:rPr>
        <w:t xml:space="preserve">o </w:t>
      </w:r>
      <w:r w:rsidR="00F57988" w:rsidRPr="002B74A2">
        <w:rPr>
          <w:rFonts w:ascii="Times New Roman" w:hAnsi="Times New Roman" w:cs="Times New Roman"/>
          <w:sz w:val="24"/>
          <w:szCs w:val="24"/>
        </w:rPr>
        <w:t>małoletnim</w:t>
      </w:r>
      <w:r w:rsidR="004A7492" w:rsidRPr="002B74A2">
        <w:rPr>
          <w:rFonts w:ascii="Times New Roman" w:hAnsi="Times New Roman" w:cs="Times New Roman"/>
          <w:sz w:val="24"/>
          <w:szCs w:val="24"/>
        </w:rPr>
        <w:t xml:space="preserve">, w szczególności jego </w:t>
      </w:r>
      <w:r w:rsidR="00DE0E60" w:rsidRPr="002B74A2">
        <w:rPr>
          <w:rFonts w:ascii="Times New Roman" w:hAnsi="Times New Roman" w:cs="Times New Roman"/>
          <w:sz w:val="24"/>
          <w:szCs w:val="24"/>
        </w:rPr>
        <w:t>przedstawiciel ustawowy (</w:t>
      </w:r>
      <w:r w:rsidR="004A7492" w:rsidRPr="002B74A2">
        <w:rPr>
          <w:rFonts w:ascii="Times New Roman" w:hAnsi="Times New Roman" w:cs="Times New Roman"/>
          <w:sz w:val="24"/>
          <w:szCs w:val="24"/>
        </w:rPr>
        <w:t>rodzic</w:t>
      </w:r>
      <w:r w:rsidR="00DE0E60" w:rsidRPr="002B74A2">
        <w:rPr>
          <w:rFonts w:ascii="Times New Roman" w:hAnsi="Times New Roman" w:cs="Times New Roman"/>
          <w:sz w:val="24"/>
          <w:szCs w:val="24"/>
        </w:rPr>
        <w:t xml:space="preserve">, </w:t>
      </w:r>
      <w:r w:rsidR="004A7492" w:rsidRPr="002B74A2">
        <w:rPr>
          <w:rFonts w:ascii="Times New Roman" w:hAnsi="Times New Roman" w:cs="Times New Roman"/>
          <w:sz w:val="24"/>
          <w:szCs w:val="24"/>
        </w:rPr>
        <w:t>opiekun prawny</w:t>
      </w:r>
      <w:r w:rsidR="00EC5FDA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FF52FD" w:rsidRPr="002B74A2">
        <w:rPr>
          <w:rFonts w:ascii="Times New Roman" w:hAnsi="Times New Roman" w:cs="Times New Roman"/>
          <w:sz w:val="24"/>
          <w:szCs w:val="24"/>
        </w:rPr>
        <w:t xml:space="preserve">oraz osoby (podmioty) sprawujące pieczę zastępczą nad </w:t>
      </w:r>
      <w:r w:rsidR="002B74A2" w:rsidRPr="002B74A2">
        <w:rPr>
          <w:rFonts w:ascii="Times New Roman" w:hAnsi="Times New Roman" w:cs="Times New Roman"/>
          <w:sz w:val="24"/>
          <w:szCs w:val="24"/>
        </w:rPr>
        <w:t>małoletnim</w:t>
      </w:r>
      <w:r w:rsidR="00DE0E60" w:rsidRPr="002B74A2">
        <w:rPr>
          <w:rFonts w:ascii="Times New Roman" w:hAnsi="Times New Roman" w:cs="Times New Roman"/>
          <w:sz w:val="24"/>
          <w:szCs w:val="24"/>
        </w:rPr>
        <w:t>)</w:t>
      </w:r>
      <w:r w:rsidR="00D81A49" w:rsidRPr="002B74A2">
        <w:rPr>
          <w:rFonts w:ascii="Times New Roman" w:hAnsi="Times New Roman" w:cs="Times New Roman"/>
          <w:sz w:val="24"/>
          <w:szCs w:val="24"/>
        </w:rPr>
        <w:t>;</w:t>
      </w:r>
    </w:p>
    <w:p w14:paraId="3DEC9DE7" w14:textId="77777777" w:rsidR="005204F1" w:rsidRPr="002B74A2" w:rsidRDefault="005204F1" w:rsidP="001A737E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4A2">
        <w:rPr>
          <w:rFonts w:ascii="Times New Roman" w:hAnsi="Times New Roman" w:cs="Times New Roman"/>
          <w:b/>
          <w:bCs/>
          <w:sz w:val="24"/>
          <w:szCs w:val="24"/>
        </w:rPr>
        <w:t>przedstawiciel ustawowy</w:t>
      </w:r>
      <w:r w:rsidRPr="002B74A2">
        <w:rPr>
          <w:rFonts w:ascii="Times New Roman" w:hAnsi="Times New Roman" w:cs="Times New Roman"/>
          <w:sz w:val="24"/>
          <w:szCs w:val="24"/>
        </w:rPr>
        <w:t xml:space="preserve"> – należy przez to rozumieć rodzica bądź opiekuna posiadającego pełnię władzy rodzicielskiej lub opiekuna prawn</w:t>
      </w:r>
      <w:r w:rsidR="002B74A2" w:rsidRPr="002B74A2">
        <w:rPr>
          <w:rFonts w:ascii="Times New Roman" w:hAnsi="Times New Roman" w:cs="Times New Roman"/>
          <w:sz w:val="24"/>
          <w:szCs w:val="24"/>
        </w:rPr>
        <w:t>ego</w:t>
      </w:r>
      <w:r w:rsidRPr="002B74A2">
        <w:rPr>
          <w:rFonts w:ascii="Times New Roman" w:hAnsi="Times New Roman" w:cs="Times New Roman"/>
          <w:sz w:val="24"/>
          <w:szCs w:val="24"/>
        </w:rPr>
        <w:t xml:space="preserve"> (osobę reprezentującą </w:t>
      </w:r>
      <w:r w:rsidR="002B74A2" w:rsidRPr="002B74A2">
        <w:rPr>
          <w:rFonts w:ascii="Times New Roman" w:hAnsi="Times New Roman" w:cs="Times New Roman"/>
          <w:sz w:val="24"/>
          <w:szCs w:val="24"/>
        </w:rPr>
        <w:t>małoletniego</w:t>
      </w:r>
      <w:r w:rsidRPr="002B74A2">
        <w:rPr>
          <w:rFonts w:ascii="Times New Roman" w:hAnsi="Times New Roman" w:cs="Times New Roman"/>
          <w:sz w:val="24"/>
          <w:szCs w:val="24"/>
        </w:rPr>
        <w:t>, ustanowioną przez sąd, w sytuacji, gdy rodzicom nie przysługuje władza rodzicielska lub gdy rodzice nie żyją);</w:t>
      </w:r>
    </w:p>
    <w:p w14:paraId="397283D4" w14:textId="77777777" w:rsidR="004A7492" w:rsidRPr="00D5228D" w:rsidRDefault="00AA45AA" w:rsidP="001A737E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A7492" w:rsidRPr="00D5228D">
        <w:rPr>
          <w:rFonts w:ascii="Times New Roman" w:hAnsi="Times New Roman" w:cs="Times New Roman"/>
          <w:b/>
          <w:bCs/>
          <w:sz w:val="24"/>
          <w:szCs w:val="24"/>
        </w:rPr>
        <w:t>god</w:t>
      </w:r>
      <w:r>
        <w:rPr>
          <w:rFonts w:ascii="Times New Roman" w:hAnsi="Times New Roman" w:cs="Times New Roman"/>
          <w:b/>
          <w:bCs/>
          <w:sz w:val="24"/>
          <w:szCs w:val="24"/>
        </w:rPr>
        <w:t>zie</w:t>
      </w:r>
      <w:r w:rsidR="004A7492" w:rsidRPr="00D52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E60" w:rsidRPr="00D5228D">
        <w:rPr>
          <w:rFonts w:ascii="Times New Roman" w:hAnsi="Times New Roman" w:cs="Times New Roman"/>
          <w:b/>
          <w:bCs/>
          <w:sz w:val="24"/>
          <w:szCs w:val="24"/>
        </w:rPr>
        <w:t xml:space="preserve">opiekuna </w:t>
      </w:r>
      <w:r w:rsidR="005077F5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DE0E60" w:rsidRPr="00D52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D5228D">
        <w:rPr>
          <w:rFonts w:ascii="Times New Roman" w:hAnsi="Times New Roman" w:cs="Times New Roman"/>
          <w:sz w:val="24"/>
          <w:szCs w:val="24"/>
        </w:rPr>
        <w:t>–</w:t>
      </w:r>
      <w:r w:rsidR="00C26D4D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D5228D">
        <w:rPr>
          <w:rFonts w:ascii="Times New Roman" w:hAnsi="Times New Roman" w:cs="Times New Roman"/>
          <w:sz w:val="24"/>
          <w:szCs w:val="24"/>
        </w:rPr>
        <w:t>należy przez to rozumieć</w:t>
      </w:r>
      <w:r w:rsidR="00C26D4D" w:rsidRPr="00D52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492" w:rsidRPr="00D5228D">
        <w:rPr>
          <w:rFonts w:ascii="Times New Roman" w:hAnsi="Times New Roman" w:cs="Times New Roman"/>
          <w:sz w:val="24"/>
          <w:szCs w:val="24"/>
        </w:rPr>
        <w:t xml:space="preserve">zgodę co najmniej jednego </w:t>
      </w:r>
      <w:r w:rsidR="005077F5">
        <w:rPr>
          <w:rFonts w:ascii="Times New Roman" w:hAnsi="Times New Roman" w:cs="Times New Roman"/>
          <w:sz w:val="24"/>
          <w:szCs w:val="24"/>
        </w:rPr>
        <w:br/>
      </w:r>
      <w:r w:rsidR="004A7492" w:rsidRPr="00D5228D">
        <w:rPr>
          <w:rFonts w:ascii="Times New Roman" w:hAnsi="Times New Roman" w:cs="Times New Roman"/>
          <w:sz w:val="24"/>
          <w:szCs w:val="24"/>
        </w:rPr>
        <w:t xml:space="preserve">z rodziców </w:t>
      </w:r>
      <w:r w:rsidR="005077F5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D5228D">
        <w:rPr>
          <w:rFonts w:ascii="Times New Roman" w:hAnsi="Times New Roman" w:cs="Times New Roman"/>
          <w:sz w:val="24"/>
          <w:szCs w:val="24"/>
        </w:rPr>
        <w:t xml:space="preserve">. Jednak w przypadku braku porozumienia między </w:t>
      </w:r>
      <w:r w:rsidR="00DE0E60" w:rsidRPr="00D5228D">
        <w:rPr>
          <w:rFonts w:ascii="Times New Roman" w:hAnsi="Times New Roman" w:cs="Times New Roman"/>
          <w:sz w:val="24"/>
          <w:szCs w:val="24"/>
        </w:rPr>
        <w:t xml:space="preserve">opiekunami </w:t>
      </w:r>
      <w:r w:rsidR="002D66DF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D5228D">
        <w:rPr>
          <w:rFonts w:ascii="Times New Roman" w:hAnsi="Times New Roman" w:cs="Times New Roman"/>
          <w:sz w:val="24"/>
          <w:szCs w:val="24"/>
        </w:rPr>
        <w:t xml:space="preserve"> należy poinformować </w:t>
      </w:r>
      <w:r w:rsidR="00DE0E60" w:rsidRPr="00D5228D">
        <w:rPr>
          <w:rFonts w:ascii="Times New Roman" w:hAnsi="Times New Roman" w:cs="Times New Roman"/>
          <w:sz w:val="24"/>
          <w:szCs w:val="24"/>
        </w:rPr>
        <w:t xml:space="preserve">ich </w:t>
      </w:r>
      <w:r w:rsidR="004A7492" w:rsidRPr="00D5228D">
        <w:rPr>
          <w:rFonts w:ascii="Times New Roman" w:hAnsi="Times New Roman" w:cs="Times New Roman"/>
          <w:sz w:val="24"/>
          <w:szCs w:val="24"/>
        </w:rPr>
        <w:t>o konieczności rozstrzygnięcia sprawy przez sąd rodzinny</w:t>
      </w:r>
      <w:r w:rsidR="00D81A49">
        <w:rPr>
          <w:rFonts w:ascii="Times New Roman" w:hAnsi="Times New Roman" w:cs="Times New Roman"/>
          <w:sz w:val="24"/>
          <w:szCs w:val="24"/>
        </w:rPr>
        <w:t>;</w:t>
      </w:r>
    </w:p>
    <w:p w14:paraId="79383ED8" w14:textId="77777777" w:rsidR="006B1F6F" w:rsidRPr="002B74A2" w:rsidRDefault="004A7492" w:rsidP="001A737E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4A2">
        <w:rPr>
          <w:rFonts w:ascii="Times New Roman" w:hAnsi="Times New Roman" w:cs="Times New Roman"/>
          <w:b/>
          <w:bCs/>
          <w:sz w:val="24"/>
          <w:szCs w:val="24"/>
        </w:rPr>
        <w:t>krzywdzeni</w:t>
      </w:r>
      <w:r w:rsidR="00705BBD" w:rsidRPr="002B74A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B7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6DF" w:rsidRPr="002B74A2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2B74A2">
        <w:rPr>
          <w:rFonts w:ascii="Times New Roman" w:hAnsi="Times New Roman" w:cs="Times New Roman"/>
          <w:sz w:val="24"/>
          <w:szCs w:val="24"/>
        </w:rPr>
        <w:t xml:space="preserve">– </w:t>
      </w:r>
      <w:r w:rsidRPr="002B74A2">
        <w:rPr>
          <w:rFonts w:ascii="Times New Roman" w:hAnsi="Times New Roman" w:cs="Times New Roman"/>
          <w:sz w:val="24"/>
          <w:szCs w:val="24"/>
        </w:rPr>
        <w:t xml:space="preserve">należy rozumieć popełnienie czynu zabronionego lub czynu karalnego na szkodę </w:t>
      </w:r>
      <w:r w:rsidR="002D66DF" w:rsidRPr="002B74A2">
        <w:rPr>
          <w:rFonts w:ascii="Times New Roman" w:hAnsi="Times New Roman" w:cs="Times New Roman"/>
          <w:sz w:val="24"/>
          <w:szCs w:val="24"/>
        </w:rPr>
        <w:t>małoletniego</w:t>
      </w:r>
      <w:r w:rsidRPr="002B74A2">
        <w:rPr>
          <w:rFonts w:ascii="Times New Roman" w:hAnsi="Times New Roman" w:cs="Times New Roman"/>
          <w:sz w:val="24"/>
          <w:szCs w:val="24"/>
        </w:rPr>
        <w:t xml:space="preserve"> przez jakąkolwiek osobę, w tym pracownika</w:t>
      </w:r>
      <w:r w:rsidR="00975811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853A3D">
        <w:rPr>
          <w:rFonts w:ascii="Times New Roman" w:hAnsi="Times New Roman" w:cs="Times New Roman"/>
          <w:sz w:val="24"/>
          <w:szCs w:val="24"/>
        </w:rPr>
        <w:t>przedszkola</w:t>
      </w:r>
      <w:r w:rsidRPr="002B74A2">
        <w:rPr>
          <w:rFonts w:ascii="Times New Roman" w:hAnsi="Times New Roman" w:cs="Times New Roman"/>
          <w:sz w:val="24"/>
          <w:szCs w:val="24"/>
        </w:rPr>
        <w:t xml:space="preserve"> lub zagrożenie dobra </w:t>
      </w:r>
      <w:r w:rsidR="002D66DF" w:rsidRPr="002B74A2">
        <w:rPr>
          <w:rFonts w:ascii="Times New Roman" w:hAnsi="Times New Roman" w:cs="Times New Roman"/>
          <w:sz w:val="24"/>
          <w:szCs w:val="24"/>
        </w:rPr>
        <w:t>małoletniego</w:t>
      </w:r>
      <w:r w:rsidRPr="002B74A2">
        <w:rPr>
          <w:rFonts w:ascii="Times New Roman" w:hAnsi="Times New Roman" w:cs="Times New Roman"/>
          <w:sz w:val="24"/>
          <w:szCs w:val="24"/>
        </w:rPr>
        <w:t>, w tym jego zaniedbywanie.</w:t>
      </w:r>
      <w:r w:rsidR="006B1F6F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2B74A2">
        <w:rPr>
          <w:rFonts w:ascii="Times New Roman" w:hAnsi="Times New Roman" w:cs="Times New Roman"/>
          <w:sz w:val="24"/>
          <w:szCs w:val="24"/>
        </w:rPr>
        <w:t>Krzywdzeniem jest:</w:t>
      </w:r>
    </w:p>
    <w:p w14:paraId="7DCFD4B5" w14:textId="77777777" w:rsidR="006B1F6F" w:rsidRPr="002B74A2" w:rsidRDefault="00975811" w:rsidP="001A737E">
      <w:pPr>
        <w:pStyle w:val="Akapitzlist"/>
        <w:numPr>
          <w:ilvl w:val="0"/>
          <w:numId w:val="11"/>
        </w:numPr>
        <w:spacing w:before="120"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74A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2B74A2">
        <w:rPr>
          <w:rFonts w:ascii="Times New Roman" w:hAnsi="Times New Roman" w:cs="Times New Roman"/>
          <w:b/>
          <w:bCs/>
          <w:sz w:val="24"/>
          <w:szCs w:val="24"/>
        </w:rPr>
        <w:t>rzemoc fizyczna</w:t>
      </w:r>
      <w:r w:rsidR="006B1F6F" w:rsidRPr="002B7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2B74A2">
        <w:rPr>
          <w:rFonts w:ascii="Times New Roman" w:hAnsi="Times New Roman" w:cs="Times New Roman"/>
          <w:sz w:val="24"/>
          <w:szCs w:val="24"/>
        </w:rPr>
        <w:t>–</w:t>
      </w:r>
      <w:r w:rsidR="006B1F6F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2B74A2">
        <w:rPr>
          <w:rFonts w:ascii="Times New Roman" w:hAnsi="Times New Roman" w:cs="Times New Roman"/>
          <w:sz w:val="24"/>
          <w:szCs w:val="24"/>
        </w:rPr>
        <w:t>jest to celowe uszkodzenie ciała, zadawanie bólu lub groźba uszkodzenia ciała.</w:t>
      </w:r>
      <w:r w:rsidR="005204F1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2B74A2">
        <w:rPr>
          <w:rFonts w:ascii="Times New Roman" w:hAnsi="Times New Roman" w:cs="Times New Roman"/>
          <w:sz w:val="24"/>
          <w:szCs w:val="24"/>
        </w:rPr>
        <w:t>Skutkiem przemocy fizycznej mogą być</w:t>
      </w:r>
      <w:r w:rsidR="005204F1" w:rsidRPr="002B74A2">
        <w:rPr>
          <w:rFonts w:ascii="Times New Roman" w:hAnsi="Times New Roman" w:cs="Times New Roman"/>
          <w:sz w:val="24"/>
          <w:szCs w:val="24"/>
        </w:rPr>
        <w:t xml:space="preserve"> m. in.</w:t>
      </w:r>
      <w:r w:rsidR="00740A8C" w:rsidRPr="002B74A2">
        <w:rPr>
          <w:rFonts w:ascii="Times New Roman" w:hAnsi="Times New Roman" w:cs="Times New Roman"/>
          <w:sz w:val="24"/>
          <w:szCs w:val="24"/>
        </w:rPr>
        <w:t xml:space="preserve"> złamania, siniaki, rany cięte, poparzenia, obrażenia wewnętrzne</w:t>
      </w:r>
      <w:r w:rsidR="005204F1" w:rsidRPr="002B74A2">
        <w:rPr>
          <w:rFonts w:ascii="Times New Roman" w:hAnsi="Times New Roman" w:cs="Times New Roman"/>
          <w:sz w:val="24"/>
          <w:szCs w:val="24"/>
        </w:rPr>
        <w:t>. Przemoc fizyczna powoduje lub może spowodować utratę zdrowia bądź też zagrażać życiu,</w:t>
      </w:r>
    </w:p>
    <w:p w14:paraId="292027DB" w14:textId="77777777" w:rsidR="006B1F6F" w:rsidRPr="002B74A2" w:rsidRDefault="00975811" w:rsidP="001A737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4A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2B74A2">
        <w:rPr>
          <w:rFonts w:ascii="Times New Roman" w:hAnsi="Times New Roman" w:cs="Times New Roman"/>
          <w:b/>
          <w:bCs/>
          <w:sz w:val="24"/>
          <w:szCs w:val="24"/>
        </w:rPr>
        <w:t>rzemoc emocjonalna</w:t>
      </w:r>
      <w:r w:rsidR="00740A8C" w:rsidRPr="002B74A2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2B74A2">
        <w:rPr>
          <w:rFonts w:ascii="Times New Roman" w:hAnsi="Times New Roman" w:cs="Times New Roman"/>
          <w:sz w:val="24"/>
          <w:szCs w:val="24"/>
        </w:rPr>
        <w:t>–</w:t>
      </w:r>
      <w:r w:rsidR="00740A8C" w:rsidRPr="002B74A2">
        <w:rPr>
          <w:rFonts w:ascii="Times New Roman" w:hAnsi="Times New Roman" w:cs="Times New Roman"/>
          <w:sz w:val="24"/>
          <w:szCs w:val="24"/>
        </w:rPr>
        <w:t xml:space="preserve"> to powtarzające się poniżanie, upokarzanie i ośmieszanie </w:t>
      </w:r>
      <w:r w:rsidR="00C80146" w:rsidRPr="002B74A2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2B74A2">
        <w:rPr>
          <w:rFonts w:ascii="Times New Roman" w:hAnsi="Times New Roman" w:cs="Times New Roman"/>
          <w:sz w:val="24"/>
          <w:szCs w:val="24"/>
        </w:rPr>
        <w:t>,</w:t>
      </w:r>
      <w:r w:rsidR="005204F1" w:rsidRPr="002B74A2">
        <w:rPr>
          <w:rFonts w:ascii="Times New Roman" w:hAnsi="Times New Roman" w:cs="Times New Roman"/>
          <w:sz w:val="24"/>
          <w:szCs w:val="24"/>
        </w:rPr>
        <w:t xml:space="preserve"> nieustanna krytyka,</w:t>
      </w:r>
      <w:r w:rsidR="00740A8C" w:rsidRPr="002B74A2">
        <w:rPr>
          <w:rFonts w:ascii="Times New Roman" w:hAnsi="Times New Roman" w:cs="Times New Roman"/>
          <w:sz w:val="24"/>
          <w:szCs w:val="24"/>
        </w:rPr>
        <w:t xml:space="preserve"> wciąganie </w:t>
      </w:r>
      <w:r w:rsidR="00C80146" w:rsidRPr="002B74A2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2B74A2">
        <w:rPr>
          <w:rFonts w:ascii="Times New Roman" w:hAnsi="Times New Roman" w:cs="Times New Roman"/>
          <w:sz w:val="24"/>
          <w:szCs w:val="24"/>
        </w:rPr>
        <w:t xml:space="preserve"> w konflikt osób dorosłych, manipulowanie nim, brak odpowiedniego wsparcia, stawianie </w:t>
      </w:r>
      <w:r w:rsidR="00C80146" w:rsidRPr="002B74A2">
        <w:rPr>
          <w:rFonts w:ascii="Times New Roman" w:hAnsi="Times New Roman" w:cs="Times New Roman"/>
          <w:sz w:val="24"/>
          <w:szCs w:val="24"/>
        </w:rPr>
        <w:t xml:space="preserve">małoletniemu </w:t>
      </w:r>
      <w:r w:rsidR="00740A8C" w:rsidRPr="002B74A2">
        <w:rPr>
          <w:rFonts w:ascii="Times New Roman" w:hAnsi="Times New Roman" w:cs="Times New Roman"/>
          <w:sz w:val="24"/>
          <w:szCs w:val="24"/>
        </w:rPr>
        <w:t xml:space="preserve">wymagań </w:t>
      </w:r>
      <w:r w:rsidR="002B74A2">
        <w:rPr>
          <w:rFonts w:ascii="Times New Roman" w:hAnsi="Times New Roman" w:cs="Times New Roman"/>
          <w:sz w:val="24"/>
          <w:szCs w:val="24"/>
        </w:rPr>
        <w:br/>
      </w:r>
      <w:r w:rsidR="00740A8C" w:rsidRPr="002B74A2">
        <w:rPr>
          <w:rFonts w:ascii="Times New Roman" w:hAnsi="Times New Roman" w:cs="Times New Roman"/>
          <w:sz w:val="24"/>
          <w:szCs w:val="24"/>
        </w:rPr>
        <w:t>i oczekiwań, którym nie jest on w stanie sprostać</w:t>
      </w:r>
      <w:r w:rsidR="006D375D" w:rsidRPr="002B74A2">
        <w:rPr>
          <w:rFonts w:ascii="Times New Roman" w:hAnsi="Times New Roman" w:cs="Times New Roman"/>
          <w:sz w:val="24"/>
          <w:szCs w:val="24"/>
        </w:rPr>
        <w:t>,</w:t>
      </w:r>
    </w:p>
    <w:p w14:paraId="51A5B906" w14:textId="77777777" w:rsidR="00975811" w:rsidRPr="00D5228D" w:rsidRDefault="00975811" w:rsidP="001A737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228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D5228D">
        <w:rPr>
          <w:rFonts w:ascii="Times New Roman" w:hAnsi="Times New Roman" w:cs="Times New Roman"/>
          <w:b/>
          <w:bCs/>
          <w:sz w:val="24"/>
          <w:szCs w:val="24"/>
        </w:rPr>
        <w:t>rzemoc seksualna</w:t>
      </w:r>
      <w:r w:rsidR="00740A8C" w:rsidRPr="00D5228D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D5228D">
        <w:rPr>
          <w:rFonts w:ascii="Times New Roman" w:hAnsi="Times New Roman" w:cs="Times New Roman"/>
          <w:sz w:val="24"/>
          <w:szCs w:val="24"/>
        </w:rPr>
        <w:t>–</w:t>
      </w:r>
      <w:r w:rsidR="00740A8C" w:rsidRPr="00D5228D">
        <w:rPr>
          <w:rFonts w:ascii="Times New Roman" w:hAnsi="Times New Roman" w:cs="Times New Roman"/>
          <w:sz w:val="24"/>
          <w:szCs w:val="24"/>
        </w:rPr>
        <w:t xml:space="preserve"> to angażowanie </w:t>
      </w:r>
      <w:r w:rsidR="004D2810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D5228D">
        <w:rPr>
          <w:rFonts w:ascii="Times New Roman" w:hAnsi="Times New Roman" w:cs="Times New Roman"/>
          <w:sz w:val="24"/>
          <w:szCs w:val="24"/>
        </w:rPr>
        <w:t xml:space="preserve"> w aktywność seksualną przez osobę dorosłą. Wykorzystywanie seksualne odnosi się do zachowań z kontaktem fizycznym (np. dotykanie </w:t>
      </w:r>
      <w:r w:rsidR="004D2810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D5228D">
        <w:rPr>
          <w:rFonts w:ascii="Times New Roman" w:hAnsi="Times New Roman" w:cs="Times New Roman"/>
          <w:sz w:val="24"/>
          <w:szCs w:val="24"/>
        </w:rPr>
        <w:t xml:space="preserve">, współżycie z </w:t>
      </w:r>
      <w:r w:rsidR="004D2810">
        <w:rPr>
          <w:rFonts w:ascii="Times New Roman" w:hAnsi="Times New Roman" w:cs="Times New Roman"/>
          <w:sz w:val="24"/>
          <w:szCs w:val="24"/>
        </w:rPr>
        <w:t>małoletnim</w:t>
      </w:r>
      <w:r w:rsidR="00740A8C" w:rsidRPr="00D5228D">
        <w:rPr>
          <w:rFonts w:ascii="Times New Roman" w:hAnsi="Times New Roman" w:cs="Times New Roman"/>
          <w:sz w:val="24"/>
          <w:szCs w:val="24"/>
        </w:rPr>
        <w:t xml:space="preserve">) oraz zachowania bez kontaktu fizycznego (np. pokazywanie </w:t>
      </w:r>
      <w:r w:rsidR="004D2810">
        <w:rPr>
          <w:rFonts w:ascii="Times New Roman" w:hAnsi="Times New Roman" w:cs="Times New Roman"/>
          <w:sz w:val="24"/>
          <w:szCs w:val="24"/>
        </w:rPr>
        <w:t>małoletniemu</w:t>
      </w:r>
      <w:r w:rsidR="00740A8C" w:rsidRPr="00D5228D">
        <w:rPr>
          <w:rFonts w:ascii="Times New Roman" w:hAnsi="Times New Roman" w:cs="Times New Roman"/>
          <w:sz w:val="24"/>
          <w:szCs w:val="24"/>
        </w:rPr>
        <w:t xml:space="preserve"> materiałów pornograficznych, podglądanie, ekshibicjonizm)</w:t>
      </w:r>
      <w:r w:rsidR="006D375D">
        <w:rPr>
          <w:rFonts w:ascii="Times New Roman" w:hAnsi="Times New Roman" w:cs="Times New Roman"/>
          <w:sz w:val="24"/>
          <w:szCs w:val="24"/>
        </w:rPr>
        <w:t>,</w:t>
      </w:r>
    </w:p>
    <w:p w14:paraId="5DB80B6C" w14:textId="77777777" w:rsidR="005204F1" w:rsidRPr="002B74A2" w:rsidRDefault="00975811" w:rsidP="001A737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4A2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740A8C" w:rsidRPr="002B74A2">
        <w:rPr>
          <w:rFonts w:ascii="Times New Roman" w:hAnsi="Times New Roman" w:cs="Times New Roman"/>
          <w:b/>
          <w:bCs/>
          <w:sz w:val="24"/>
          <w:szCs w:val="24"/>
        </w:rPr>
        <w:t>rzemoc ekonomiczna</w:t>
      </w:r>
      <w:r w:rsidR="00740A8C" w:rsidRPr="002B74A2">
        <w:rPr>
          <w:rFonts w:ascii="Times New Roman" w:hAnsi="Times New Roman" w:cs="Times New Roman"/>
          <w:sz w:val="24"/>
          <w:szCs w:val="24"/>
        </w:rPr>
        <w:t xml:space="preserve"> –</w:t>
      </w:r>
      <w:r w:rsidR="005204F1" w:rsidRPr="002B74A2">
        <w:rPr>
          <w:rFonts w:ascii="Times New Roman" w:hAnsi="Times New Roman" w:cs="Times New Roman"/>
          <w:sz w:val="24"/>
          <w:szCs w:val="24"/>
        </w:rPr>
        <w:t xml:space="preserve"> to niezapewnianie odpowiednich warunków do rozwoju dziecka, m.in. odpowiedniego odżywiania, ubrania, potrzeb edukacyjnych czy schronienia, w ramach środków dostępnych rodzicom lub opiekunom. Jest to jedna z form zaniedbania,</w:t>
      </w:r>
    </w:p>
    <w:p w14:paraId="789B0BD1" w14:textId="77777777" w:rsidR="00740A8C" w:rsidRPr="006B1F6F" w:rsidRDefault="00975811" w:rsidP="001A737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40A8C" w:rsidRPr="006B1F6F">
        <w:rPr>
          <w:rFonts w:ascii="Times New Roman" w:hAnsi="Times New Roman" w:cs="Times New Roman"/>
          <w:b/>
          <w:bCs/>
          <w:sz w:val="24"/>
          <w:szCs w:val="24"/>
        </w:rPr>
        <w:t>aniedbywanie</w:t>
      </w:r>
      <w:r w:rsidR="00740A8C" w:rsidRPr="006B1F6F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D5228D">
        <w:rPr>
          <w:rFonts w:ascii="Times New Roman" w:hAnsi="Times New Roman" w:cs="Times New Roman"/>
          <w:sz w:val="24"/>
          <w:szCs w:val="24"/>
        </w:rPr>
        <w:t>–</w:t>
      </w:r>
      <w:r w:rsidR="00740A8C" w:rsidRPr="006B1F6F">
        <w:rPr>
          <w:rFonts w:ascii="Times New Roman" w:hAnsi="Times New Roman" w:cs="Times New Roman"/>
          <w:sz w:val="24"/>
          <w:szCs w:val="24"/>
        </w:rPr>
        <w:t xml:space="preserve"> to niezaspokajanie podstawowych potrzeb materialnych i emocjonalnych </w:t>
      </w:r>
      <w:r w:rsidR="00695C4D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B1F6F">
        <w:rPr>
          <w:rFonts w:ascii="Times New Roman" w:hAnsi="Times New Roman" w:cs="Times New Roman"/>
          <w:sz w:val="24"/>
          <w:szCs w:val="24"/>
        </w:rPr>
        <w:t xml:space="preserve"> przez rodzica lub opiekuna prawnego, niezapewnienie mu odpowiedniego jedzenia, ubrań, schronienia, opieki medycznej, bezpieczeństwa, brak</w:t>
      </w:r>
      <w:r w:rsidR="00B535AB">
        <w:rPr>
          <w:rFonts w:ascii="Times New Roman" w:hAnsi="Times New Roman" w:cs="Times New Roman"/>
          <w:sz w:val="24"/>
          <w:szCs w:val="24"/>
        </w:rPr>
        <w:t>u</w:t>
      </w:r>
      <w:r w:rsidR="00740A8C" w:rsidRPr="006B1F6F">
        <w:rPr>
          <w:rFonts w:ascii="Times New Roman" w:hAnsi="Times New Roman" w:cs="Times New Roman"/>
          <w:sz w:val="24"/>
          <w:szCs w:val="24"/>
        </w:rPr>
        <w:t xml:space="preserve"> dozoru nad wypełnianiem obowiązku szkolnego</w:t>
      </w:r>
      <w:r w:rsidR="006D375D">
        <w:rPr>
          <w:rFonts w:ascii="Times New Roman" w:hAnsi="Times New Roman" w:cs="Times New Roman"/>
          <w:sz w:val="24"/>
          <w:szCs w:val="24"/>
        </w:rPr>
        <w:t>;</w:t>
      </w:r>
    </w:p>
    <w:p w14:paraId="6F214C1B" w14:textId="77777777" w:rsidR="004A7492" w:rsidRPr="004A07E4" w:rsidRDefault="00AA45AA" w:rsidP="001A737E">
      <w:pPr>
        <w:pStyle w:val="Akapitzlist"/>
        <w:numPr>
          <w:ilvl w:val="0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7E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A7492" w:rsidRPr="004A07E4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5E0457" w:rsidRPr="004A07E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A7492" w:rsidRPr="004A07E4">
        <w:rPr>
          <w:rFonts w:ascii="Times New Roman" w:hAnsi="Times New Roman" w:cs="Times New Roman"/>
          <w:b/>
          <w:bCs/>
          <w:sz w:val="24"/>
          <w:szCs w:val="24"/>
        </w:rPr>
        <w:t xml:space="preserve"> osobowe </w:t>
      </w:r>
      <w:r w:rsidR="00853A3D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="00C26D4D" w:rsidRPr="004A0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4A07E4">
        <w:rPr>
          <w:rFonts w:ascii="Times New Roman" w:hAnsi="Times New Roman" w:cs="Times New Roman"/>
          <w:sz w:val="24"/>
          <w:szCs w:val="24"/>
        </w:rPr>
        <w:t>–</w:t>
      </w:r>
      <w:r w:rsidR="004A7492" w:rsidRPr="004A07E4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4A07E4">
        <w:rPr>
          <w:rFonts w:ascii="Times New Roman" w:hAnsi="Times New Roman" w:cs="Times New Roman"/>
          <w:sz w:val="24"/>
          <w:szCs w:val="24"/>
        </w:rPr>
        <w:t>należy przez to rozumieć</w:t>
      </w:r>
      <w:r w:rsidR="004A7492" w:rsidRPr="004A07E4">
        <w:rPr>
          <w:rFonts w:ascii="Times New Roman" w:hAnsi="Times New Roman" w:cs="Times New Roman"/>
          <w:sz w:val="24"/>
          <w:szCs w:val="24"/>
        </w:rPr>
        <w:t xml:space="preserve"> wszelkie informacje umożliwiające identyfikację </w:t>
      </w:r>
      <w:r w:rsidR="00853A3D">
        <w:rPr>
          <w:rFonts w:ascii="Times New Roman" w:hAnsi="Times New Roman" w:cs="Times New Roman"/>
          <w:sz w:val="24"/>
          <w:szCs w:val="24"/>
        </w:rPr>
        <w:t>dziecka</w:t>
      </w:r>
      <w:r w:rsidR="001C07B2" w:rsidRPr="004A07E4">
        <w:rPr>
          <w:rFonts w:ascii="Times New Roman" w:hAnsi="Times New Roman" w:cs="Times New Roman"/>
          <w:sz w:val="24"/>
          <w:szCs w:val="24"/>
        </w:rPr>
        <w:t>;</w:t>
      </w:r>
    </w:p>
    <w:p w14:paraId="6B719953" w14:textId="77777777" w:rsidR="004A7492" w:rsidRPr="00577681" w:rsidRDefault="00AA45AA" w:rsidP="001A737E">
      <w:pPr>
        <w:pStyle w:val="Akapitzlist"/>
        <w:numPr>
          <w:ilvl w:val="0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7E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4A07E4">
        <w:rPr>
          <w:rFonts w:ascii="Times New Roman" w:hAnsi="Times New Roman" w:cs="Times New Roman"/>
          <w:b/>
          <w:bCs/>
          <w:sz w:val="24"/>
          <w:szCs w:val="24"/>
        </w:rPr>
        <w:t>sob</w:t>
      </w:r>
      <w:r w:rsidRPr="004A07E4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4A07E4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Pr="004A07E4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A7492" w:rsidRPr="004A07E4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A66F1E" w:rsidRPr="004A07E4">
        <w:rPr>
          <w:rFonts w:ascii="Times New Roman" w:hAnsi="Times New Roman" w:cs="Times New Roman"/>
          <w:b/>
          <w:bCs/>
          <w:sz w:val="24"/>
          <w:szCs w:val="24"/>
        </w:rPr>
        <w:t xml:space="preserve"> Standardy </w:t>
      </w:r>
      <w:r w:rsidR="005E0457" w:rsidRPr="004A07E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4A07E4">
        <w:rPr>
          <w:rFonts w:ascii="Times New Roman" w:hAnsi="Times New Roman" w:cs="Times New Roman"/>
          <w:b/>
          <w:bCs/>
          <w:sz w:val="24"/>
          <w:szCs w:val="24"/>
        </w:rPr>
        <w:t xml:space="preserve">chrony </w:t>
      </w:r>
      <w:r w:rsidR="005E0457" w:rsidRPr="004A07E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F6F36" w:rsidRPr="004A07E4">
        <w:rPr>
          <w:rFonts w:ascii="Times New Roman" w:hAnsi="Times New Roman" w:cs="Times New Roman"/>
          <w:b/>
          <w:bCs/>
          <w:sz w:val="24"/>
          <w:szCs w:val="24"/>
        </w:rPr>
        <w:t xml:space="preserve">ałoletnich </w:t>
      </w:r>
      <w:r w:rsidR="00C26D4D" w:rsidRPr="004A07E4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4A07E4">
        <w:rPr>
          <w:rFonts w:ascii="Times New Roman" w:hAnsi="Times New Roman" w:cs="Times New Roman"/>
          <w:sz w:val="24"/>
          <w:szCs w:val="24"/>
        </w:rPr>
        <w:t xml:space="preserve"> wyznaczon</w:t>
      </w:r>
      <w:r w:rsidR="00C26D4D" w:rsidRPr="004A07E4">
        <w:rPr>
          <w:rFonts w:ascii="Times New Roman" w:hAnsi="Times New Roman" w:cs="Times New Roman"/>
          <w:sz w:val="24"/>
          <w:szCs w:val="24"/>
        </w:rPr>
        <w:t>ego</w:t>
      </w:r>
      <w:r w:rsidR="004A7492" w:rsidRPr="004A07E4">
        <w:rPr>
          <w:rFonts w:ascii="Times New Roman" w:hAnsi="Times New Roman" w:cs="Times New Roman"/>
          <w:sz w:val="24"/>
          <w:szCs w:val="24"/>
        </w:rPr>
        <w:t xml:space="preserve"> przez </w:t>
      </w:r>
      <w:r w:rsidR="00740A8C" w:rsidRPr="004A07E4">
        <w:rPr>
          <w:rFonts w:ascii="Times New Roman" w:hAnsi="Times New Roman" w:cs="Times New Roman"/>
          <w:sz w:val="24"/>
          <w:szCs w:val="24"/>
        </w:rPr>
        <w:t>Dyrektora</w:t>
      </w:r>
      <w:r w:rsidR="00F34EE6" w:rsidRPr="004A07E4">
        <w:rPr>
          <w:rFonts w:ascii="Times New Roman" w:hAnsi="Times New Roman" w:cs="Times New Roman"/>
          <w:sz w:val="24"/>
          <w:szCs w:val="24"/>
        </w:rPr>
        <w:t xml:space="preserve"> </w:t>
      </w:r>
      <w:r w:rsidR="00853A3D">
        <w:rPr>
          <w:rFonts w:ascii="Times New Roman" w:hAnsi="Times New Roman" w:cs="Times New Roman"/>
          <w:sz w:val="24"/>
          <w:szCs w:val="24"/>
        </w:rPr>
        <w:t>przedszkola</w:t>
      </w:r>
      <w:r w:rsidR="0034602F" w:rsidRPr="004A07E4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4A07E4">
        <w:rPr>
          <w:rFonts w:ascii="Times New Roman" w:hAnsi="Times New Roman" w:cs="Times New Roman"/>
          <w:sz w:val="24"/>
          <w:szCs w:val="24"/>
        </w:rPr>
        <w:t>pracownik</w:t>
      </w:r>
      <w:r w:rsidR="00C26D4D" w:rsidRPr="004A07E4">
        <w:rPr>
          <w:rFonts w:ascii="Times New Roman" w:hAnsi="Times New Roman" w:cs="Times New Roman"/>
          <w:sz w:val="24"/>
          <w:szCs w:val="24"/>
        </w:rPr>
        <w:t>a</w:t>
      </w:r>
      <w:r w:rsidR="004A7492" w:rsidRPr="004A07E4">
        <w:rPr>
          <w:rFonts w:ascii="Times New Roman" w:hAnsi="Times New Roman" w:cs="Times New Roman"/>
          <w:sz w:val="24"/>
          <w:szCs w:val="24"/>
        </w:rPr>
        <w:t xml:space="preserve"> sprawując</w:t>
      </w:r>
      <w:r w:rsidR="00C26D4D" w:rsidRPr="004A07E4">
        <w:rPr>
          <w:rFonts w:ascii="Times New Roman" w:hAnsi="Times New Roman" w:cs="Times New Roman"/>
          <w:sz w:val="24"/>
          <w:szCs w:val="24"/>
        </w:rPr>
        <w:t>ego</w:t>
      </w:r>
      <w:r w:rsidR="004A7492" w:rsidRPr="004A07E4">
        <w:rPr>
          <w:rFonts w:ascii="Times New Roman" w:hAnsi="Times New Roman" w:cs="Times New Roman"/>
          <w:sz w:val="24"/>
          <w:szCs w:val="24"/>
        </w:rPr>
        <w:t xml:space="preserve"> nadzór nad realizacją</w:t>
      </w:r>
      <w:r w:rsidR="00975811" w:rsidRPr="004A07E4">
        <w:rPr>
          <w:rFonts w:ascii="Times New Roman" w:hAnsi="Times New Roman" w:cs="Times New Roman"/>
          <w:sz w:val="24"/>
          <w:szCs w:val="24"/>
        </w:rPr>
        <w:t xml:space="preserve"> niniejsz</w:t>
      </w:r>
      <w:r w:rsidR="00577681" w:rsidRPr="004A07E4">
        <w:rPr>
          <w:rFonts w:ascii="Times New Roman" w:hAnsi="Times New Roman" w:cs="Times New Roman"/>
          <w:sz w:val="24"/>
          <w:szCs w:val="24"/>
        </w:rPr>
        <w:t>ych</w:t>
      </w:r>
      <w:r w:rsidR="00975811" w:rsidRPr="004A07E4">
        <w:rPr>
          <w:rFonts w:ascii="Times New Roman" w:hAnsi="Times New Roman" w:cs="Times New Roman"/>
          <w:sz w:val="24"/>
          <w:szCs w:val="24"/>
        </w:rPr>
        <w:t xml:space="preserve"> </w:t>
      </w:r>
      <w:r w:rsidR="00577681" w:rsidRPr="004A07E4">
        <w:rPr>
          <w:rFonts w:ascii="Times New Roman" w:hAnsi="Times New Roman" w:cs="Times New Roman"/>
          <w:sz w:val="24"/>
          <w:szCs w:val="24"/>
        </w:rPr>
        <w:t>Standardów</w:t>
      </w:r>
      <w:r w:rsidR="001C07B2" w:rsidRPr="00577681">
        <w:rPr>
          <w:rFonts w:ascii="Times New Roman" w:hAnsi="Times New Roman" w:cs="Times New Roman"/>
          <w:sz w:val="24"/>
          <w:szCs w:val="24"/>
        </w:rPr>
        <w:t>;</w:t>
      </w:r>
    </w:p>
    <w:p w14:paraId="0013E630" w14:textId="77777777" w:rsidR="004B707C" w:rsidRPr="0002346C" w:rsidRDefault="005E0457" w:rsidP="001A737E">
      <w:pPr>
        <w:pStyle w:val="Akapitzlist"/>
        <w:numPr>
          <w:ilvl w:val="0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02346C">
        <w:rPr>
          <w:rFonts w:ascii="Times New Roman" w:hAnsi="Times New Roman" w:cs="Times New Roman"/>
          <w:b/>
          <w:bCs/>
          <w:sz w:val="24"/>
          <w:szCs w:val="24"/>
        </w:rPr>
        <w:t>sob</w:t>
      </w:r>
      <w:r w:rsidR="00AA45AA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02346C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="00AA45AA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A7492" w:rsidRPr="0002346C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6B39FE" w:rsidRPr="0002346C">
        <w:rPr>
          <w:rFonts w:ascii="Times New Roman" w:hAnsi="Times New Roman" w:cs="Times New Roman"/>
          <w:b/>
          <w:bCs/>
          <w:sz w:val="24"/>
          <w:szCs w:val="24"/>
        </w:rPr>
        <w:t>Internet</w:t>
      </w:r>
      <w:r w:rsidR="004A7492" w:rsidRPr="0002346C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D5228D">
        <w:rPr>
          <w:rFonts w:ascii="Times New Roman" w:hAnsi="Times New Roman" w:cs="Times New Roman"/>
          <w:sz w:val="24"/>
          <w:szCs w:val="24"/>
        </w:rPr>
        <w:t>–</w:t>
      </w:r>
      <w:r w:rsidR="00C26D4D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D5228D">
        <w:rPr>
          <w:rFonts w:ascii="Times New Roman" w:hAnsi="Times New Roman" w:cs="Times New Roman"/>
          <w:sz w:val="24"/>
          <w:szCs w:val="24"/>
        </w:rPr>
        <w:t>należy przez to rozumieć</w:t>
      </w:r>
      <w:r w:rsidR="00C26D4D" w:rsidRPr="00D52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492" w:rsidRPr="0002346C">
        <w:rPr>
          <w:rFonts w:ascii="Times New Roman" w:hAnsi="Times New Roman" w:cs="Times New Roman"/>
          <w:sz w:val="24"/>
          <w:szCs w:val="24"/>
        </w:rPr>
        <w:t>wyznaczon</w:t>
      </w:r>
      <w:r w:rsidR="00C26D4D">
        <w:rPr>
          <w:rFonts w:ascii="Times New Roman" w:hAnsi="Times New Roman" w:cs="Times New Roman"/>
          <w:sz w:val="24"/>
          <w:szCs w:val="24"/>
        </w:rPr>
        <w:t>ego</w:t>
      </w:r>
      <w:r w:rsidR="004A7492" w:rsidRPr="0002346C">
        <w:rPr>
          <w:rFonts w:ascii="Times New Roman" w:hAnsi="Times New Roman" w:cs="Times New Roman"/>
          <w:sz w:val="24"/>
          <w:szCs w:val="24"/>
        </w:rPr>
        <w:t xml:space="preserve"> przez </w:t>
      </w:r>
      <w:r w:rsidR="00740A8C">
        <w:rPr>
          <w:rFonts w:ascii="Times New Roman" w:hAnsi="Times New Roman" w:cs="Times New Roman"/>
          <w:sz w:val="24"/>
          <w:szCs w:val="24"/>
        </w:rPr>
        <w:t xml:space="preserve">Dyrektora </w:t>
      </w:r>
      <w:r w:rsidR="00853A3D">
        <w:rPr>
          <w:rFonts w:ascii="Times New Roman" w:hAnsi="Times New Roman" w:cs="Times New Roman"/>
          <w:sz w:val="24"/>
          <w:szCs w:val="24"/>
        </w:rPr>
        <w:t>przedszkola</w:t>
      </w:r>
      <w:r w:rsidR="004A620A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02346C">
        <w:rPr>
          <w:rFonts w:ascii="Times New Roman" w:hAnsi="Times New Roman" w:cs="Times New Roman"/>
          <w:sz w:val="24"/>
          <w:szCs w:val="24"/>
        </w:rPr>
        <w:t>pracownik</w:t>
      </w:r>
      <w:r w:rsidR="00C26D4D">
        <w:rPr>
          <w:rFonts w:ascii="Times New Roman" w:hAnsi="Times New Roman" w:cs="Times New Roman"/>
          <w:sz w:val="24"/>
          <w:szCs w:val="24"/>
        </w:rPr>
        <w:t>a</w:t>
      </w:r>
      <w:r w:rsidR="004A7492" w:rsidRPr="0002346C">
        <w:rPr>
          <w:rFonts w:ascii="Times New Roman" w:hAnsi="Times New Roman" w:cs="Times New Roman"/>
          <w:sz w:val="24"/>
          <w:szCs w:val="24"/>
        </w:rPr>
        <w:t>,</w:t>
      </w:r>
      <w:r w:rsidR="005C36AC" w:rsidRPr="0002346C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02346C">
        <w:rPr>
          <w:rFonts w:ascii="Times New Roman" w:hAnsi="Times New Roman" w:cs="Times New Roman"/>
          <w:sz w:val="24"/>
          <w:szCs w:val="24"/>
        </w:rPr>
        <w:t>sprawując</w:t>
      </w:r>
      <w:r w:rsidR="00C26D4D">
        <w:rPr>
          <w:rFonts w:ascii="Times New Roman" w:hAnsi="Times New Roman" w:cs="Times New Roman"/>
          <w:sz w:val="24"/>
          <w:szCs w:val="24"/>
        </w:rPr>
        <w:t>ego</w:t>
      </w:r>
      <w:r w:rsidR="004A7492" w:rsidRPr="0002346C">
        <w:rPr>
          <w:rFonts w:ascii="Times New Roman" w:hAnsi="Times New Roman" w:cs="Times New Roman"/>
          <w:sz w:val="24"/>
          <w:szCs w:val="24"/>
        </w:rPr>
        <w:t xml:space="preserve"> nadzór nad korzystaniem z </w:t>
      </w:r>
      <w:r w:rsidR="00975811">
        <w:rPr>
          <w:rFonts w:ascii="Times New Roman" w:hAnsi="Times New Roman" w:cs="Times New Roman"/>
          <w:sz w:val="24"/>
          <w:szCs w:val="24"/>
        </w:rPr>
        <w:t>I</w:t>
      </w:r>
      <w:r w:rsidR="006B39FE" w:rsidRPr="0002346C">
        <w:rPr>
          <w:rFonts w:ascii="Times New Roman" w:hAnsi="Times New Roman" w:cs="Times New Roman"/>
          <w:sz w:val="24"/>
          <w:szCs w:val="24"/>
        </w:rPr>
        <w:t>nternetu</w:t>
      </w:r>
      <w:r w:rsidR="004A7492" w:rsidRPr="0002346C">
        <w:rPr>
          <w:rFonts w:ascii="Times New Roman" w:hAnsi="Times New Roman" w:cs="Times New Roman"/>
          <w:sz w:val="24"/>
          <w:szCs w:val="24"/>
        </w:rPr>
        <w:t xml:space="preserve"> przez </w:t>
      </w:r>
      <w:r w:rsidR="00853A3D">
        <w:rPr>
          <w:rFonts w:ascii="Times New Roman" w:hAnsi="Times New Roman" w:cs="Times New Roman"/>
          <w:sz w:val="24"/>
          <w:szCs w:val="24"/>
        </w:rPr>
        <w:t>dzieci</w:t>
      </w:r>
      <w:r w:rsidR="004A7492" w:rsidRPr="0002346C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853A3D">
        <w:rPr>
          <w:rFonts w:ascii="Times New Roman" w:hAnsi="Times New Roman" w:cs="Times New Roman"/>
          <w:sz w:val="24"/>
          <w:szCs w:val="24"/>
        </w:rPr>
        <w:t>przedszkola</w:t>
      </w:r>
      <w:r w:rsidR="004A7492" w:rsidRPr="0002346C">
        <w:rPr>
          <w:rFonts w:ascii="Times New Roman" w:hAnsi="Times New Roman" w:cs="Times New Roman"/>
          <w:sz w:val="24"/>
          <w:szCs w:val="24"/>
        </w:rPr>
        <w:t xml:space="preserve"> oraz</w:t>
      </w:r>
      <w:r w:rsidR="005C36AC" w:rsidRPr="0002346C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02346C">
        <w:rPr>
          <w:rFonts w:ascii="Times New Roman" w:hAnsi="Times New Roman" w:cs="Times New Roman"/>
          <w:sz w:val="24"/>
          <w:szCs w:val="24"/>
        </w:rPr>
        <w:t xml:space="preserve">nad bezpieczeństwem </w:t>
      </w:r>
      <w:r w:rsidR="004A620A">
        <w:rPr>
          <w:rFonts w:ascii="Times New Roman" w:hAnsi="Times New Roman" w:cs="Times New Roman"/>
          <w:sz w:val="24"/>
          <w:szCs w:val="24"/>
        </w:rPr>
        <w:t>małoletnich</w:t>
      </w:r>
      <w:r w:rsidR="004A7492" w:rsidRPr="0002346C">
        <w:rPr>
          <w:rFonts w:ascii="Times New Roman" w:hAnsi="Times New Roman" w:cs="Times New Roman"/>
          <w:sz w:val="24"/>
          <w:szCs w:val="24"/>
        </w:rPr>
        <w:t xml:space="preserve"> w </w:t>
      </w:r>
      <w:r w:rsidR="00975811">
        <w:rPr>
          <w:rFonts w:ascii="Times New Roman" w:hAnsi="Times New Roman" w:cs="Times New Roman"/>
          <w:sz w:val="24"/>
          <w:szCs w:val="24"/>
        </w:rPr>
        <w:t>I</w:t>
      </w:r>
      <w:r w:rsidR="00975811" w:rsidRPr="0002346C">
        <w:rPr>
          <w:rFonts w:ascii="Times New Roman" w:hAnsi="Times New Roman" w:cs="Times New Roman"/>
          <w:sz w:val="24"/>
          <w:szCs w:val="24"/>
        </w:rPr>
        <w:t>nte</w:t>
      </w:r>
      <w:r w:rsidR="00975811">
        <w:rPr>
          <w:rFonts w:ascii="Times New Roman" w:hAnsi="Times New Roman" w:cs="Times New Roman"/>
          <w:sz w:val="24"/>
          <w:szCs w:val="24"/>
        </w:rPr>
        <w:t>r</w:t>
      </w:r>
      <w:r w:rsidR="00975811" w:rsidRPr="0002346C">
        <w:rPr>
          <w:rFonts w:ascii="Times New Roman" w:hAnsi="Times New Roman" w:cs="Times New Roman"/>
          <w:sz w:val="24"/>
          <w:szCs w:val="24"/>
        </w:rPr>
        <w:t>necie</w:t>
      </w:r>
      <w:r w:rsidR="004A7492" w:rsidRPr="0002346C">
        <w:rPr>
          <w:rFonts w:ascii="Times New Roman" w:hAnsi="Times New Roman" w:cs="Times New Roman"/>
          <w:sz w:val="24"/>
          <w:szCs w:val="24"/>
        </w:rPr>
        <w:t>.</w:t>
      </w:r>
    </w:p>
    <w:p w14:paraId="16727B9C" w14:textId="77777777" w:rsidR="005E184B" w:rsidRPr="00575905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54569104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2</w:t>
      </w:r>
      <w:bookmarkEnd w:id="7"/>
    </w:p>
    <w:p w14:paraId="40FCBDAE" w14:textId="77777777" w:rsidR="004B707C" w:rsidRPr="00575905" w:rsidRDefault="007375E8" w:rsidP="007C3D6F">
      <w:pPr>
        <w:pStyle w:val="Nagwek1"/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54569105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ZAPEWNIAJĄCE BEZPIECZNE RELACJE MIĘDZY </w:t>
      </w:r>
      <w:r w:rsidR="00853A3D">
        <w:rPr>
          <w:rFonts w:ascii="Times New Roman" w:hAnsi="Times New Roman" w:cs="Times New Roman"/>
          <w:b/>
          <w:bCs/>
          <w:color w:val="auto"/>
          <w:sz w:val="24"/>
          <w:szCs w:val="24"/>
        </w:rPr>
        <w:t>DZIECKIEM</w:t>
      </w:r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A PERSONELEM</w:t>
      </w:r>
      <w:r w:rsidR="009F46B9"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8"/>
      <w:r w:rsidR="00853A3D">
        <w:rPr>
          <w:rFonts w:ascii="Times New Roman" w:hAnsi="Times New Roman" w:cs="Times New Roman"/>
          <w:b/>
          <w:bCs/>
          <w:color w:val="auto"/>
          <w:sz w:val="24"/>
          <w:szCs w:val="24"/>
        </w:rPr>
        <w:t>PRZEDSZKOLA</w:t>
      </w:r>
    </w:p>
    <w:p w14:paraId="3B059193" w14:textId="77777777" w:rsidR="00331FEA" w:rsidRPr="00EB09AD" w:rsidRDefault="004B707C" w:rsidP="00853A3D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AD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1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A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A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5EE7" w:rsidRPr="00EB09AD">
        <w:rPr>
          <w:rFonts w:ascii="Times New Roman" w:hAnsi="Times New Roman" w:cs="Times New Roman"/>
          <w:sz w:val="24"/>
          <w:szCs w:val="24"/>
        </w:rPr>
        <w:t>Zasady bezp</w:t>
      </w:r>
      <w:r w:rsidR="00331FEA" w:rsidRPr="00EB09AD">
        <w:rPr>
          <w:rFonts w:ascii="Times New Roman" w:hAnsi="Times New Roman" w:cs="Times New Roman"/>
          <w:sz w:val="24"/>
          <w:szCs w:val="24"/>
        </w:rPr>
        <w:t>iecznej rekrutacji pracowników:</w:t>
      </w:r>
    </w:p>
    <w:p w14:paraId="5FAE821A" w14:textId="77777777" w:rsidR="00331FEA" w:rsidRPr="00A15AD8" w:rsidRDefault="00331FEA" w:rsidP="001A737E">
      <w:pPr>
        <w:pStyle w:val="Akapitzlist"/>
        <w:numPr>
          <w:ilvl w:val="0"/>
          <w:numId w:val="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Dyrektor </w:t>
      </w:r>
      <w:r w:rsidR="00853A3D">
        <w:rPr>
          <w:rFonts w:ascii="Times New Roman" w:hAnsi="Times New Roman" w:cs="Times New Roman"/>
          <w:sz w:val="24"/>
          <w:szCs w:val="24"/>
        </w:rPr>
        <w:t>przedszkola</w:t>
      </w:r>
      <w:r w:rsidRPr="00A15AD8">
        <w:rPr>
          <w:rFonts w:ascii="Times New Roman" w:hAnsi="Times New Roman" w:cs="Times New Roman"/>
          <w:sz w:val="24"/>
          <w:szCs w:val="24"/>
        </w:rPr>
        <w:t xml:space="preserve">, przed nawiązaniem z osobą stosunku pracy lub przed dopuszczeniem osoby do innej działalności związanej z wychowaniem, edukacją, wypoczynkiem, leczeniem </w:t>
      </w:r>
      <w:r w:rsidR="00013F65">
        <w:rPr>
          <w:rFonts w:ascii="Times New Roman" w:hAnsi="Times New Roman" w:cs="Times New Roman"/>
          <w:sz w:val="24"/>
          <w:szCs w:val="24"/>
        </w:rPr>
        <w:t>dzieci</w:t>
      </w:r>
      <w:r w:rsidRPr="00A15AD8">
        <w:rPr>
          <w:rFonts w:ascii="Times New Roman" w:hAnsi="Times New Roman" w:cs="Times New Roman"/>
          <w:sz w:val="24"/>
          <w:szCs w:val="24"/>
        </w:rPr>
        <w:t xml:space="preserve"> lub z opieką nad nimi, zobowiązany jest do uzyskania informacji, </w:t>
      </w:r>
      <w:r w:rsidRPr="00E02DD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 dane tej osoby są zamieszczone </w:t>
      </w:r>
      <w:r w:rsidRPr="00E02DD0"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  <w:t>w</w:t>
      </w:r>
      <w:r w:rsidRPr="00E02D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Rejestrze </w:t>
      </w:r>
      <w:r w:rsidR="00853A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</w:t>
      </w:r>
      <w:r w:rsidRPr="00E02DD0">
        <w:rPr>
          <w:rFonts w:ascii="Times New Roman" w:hAnsi="Times New Roman" w:cs="Times New Roman"/>
          <w:b/>
          <w:bCs/>
          <w:i/>
          <w:sz w:val="24"/>
          <w:szCs w:val="24"/>
        </w:rPr>
        <w:t>z dostępem ograniczonym</w:t>
      </w:r>
      <w:r w:rsidR="00FB497D">
        <w:rPr>
          <w:rFonts w:ascii="Times New Roman" w:hAnsi="Times New Roman" w:cs="Times New Roman"/>
          <w:sz w:val="24"/>
          <w:szCs w:val="24"/>
        </w:rPr>
        <w:t xml:space="preserve"> </w:t>
      </w:r>
      <w:r w:rsidRPr="00A15AD8">
        <w:rPr>
          <w:rFonts w:ascii="Times New Roman" w:hAnsi="Times New Roman" w:cs="Times New Roman"/>
          <w:sz w:val="24"/>
          <w:szCs w:val="24"/>
        </w:rPr>
        <w:t xml:space="preserve">lub </w:t>
      </w:r>
      <w:r w:rsidRPr="00E02DD0">
        <w:rPr>
          <w:rFonts w:ascii="Times New Roman" w:hAnsi="Times New Roman" w:cs="Times New Roman"/>
          <w:b/>
          <w:bCs/>
          <w:i/>
          <w:sz w:val="24"/>
          <w:szCs w:val="24"/>
        </w:rPr>
        <w:t>Rejestrze osób</w:t>
      </w:r>
      <w:r w:rsidRPr="00A15A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34A8">
        <w:rPr>
          <w:rFonts w:ascii="Times New Roman" w:hAnsi="Times New Roman" w:cs="Times New Roman"/>
          <w:iCs/>
          <w:sz w:val="24"/>
          <w:szCs w:val="24"/>
        </w:rPr>
        <w:t>w stosunku do których Państwowa Komisja do spraw przeciwdziałania wykorzystaniu seksualnemu małoletnich poniżej lat 15 wydała postanowienie o wpisie w Rejestr;</w:t>
      </w:r>
    </w:p>
    <w:p w14:paraId="44C20725" w14:textId="77777777" w:rsidR="00342C42" w:rsidRPr="00A15AD8" w:rsidRDefault="004551BA" w:rsidP="001A737E">
      <w:pPr>
        <w:pStyle w:val="Akapitzlist"/>
        <w:numPr>
          <w:ilvl w:val="0"/>
          <w:numId w:val="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nformacje zwrotne otrzymane z systemu teleinformatycznego </w:t>
      </w:r>
      <w:r w:rsidR="009B360C">
        <w:rPr>
          <w:rFonts w:ascii="Times New Roman" w:hAnsi="Times New Roman" w:cs="Times New Roman"/>
          <w:sz w:val="24"/>
          <w:szCs w:val="24"/>
        </w:rPr>
        <w:t>D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yrektor drukuje i składa do części A akt osobowych, związanych z nawiązaniem stosunku pracy. To samo dotyczy </w:t>
      </w:r>
      <w:r w:rsidR="003C34A8">
        <w:rPr>
          <w:rFonts w:ascii="Times New Roman" w:hAnsi="Times New Roman" w:cs="Times New Roman"/>
          <w:sz w:val="24"/>
          <w:szCs w:val="24"/>
        </w:rPr>
        <w:t>R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ejestru osób, w stosunku do których Państwowa Komisja do spraw wyjaśniania przypadków czynności skierowanych przeciwko wolności seksualnej i obyczajności wobec małoletniego poniżej lat 15, wydała postanowienie o wpisie </w:t>
      </w:r>
      <w:r w:rsidR="00853A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w Rejestr. Przy czym w przypadku tego drugiego </w:t>
      </w:r>
      <w:r w:rsidR="003C34A8">
        <w:rPr>
          <w:rFonts w:ascii="Times New Roman" w:hAnsi="Times New Roman" w:cs="Times New Roman"/>
          <w:sz w:val="24"/>
          <w:szCs w:val="24"/>
        </w:rPr>
        <w:t>R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ejestru wystarczy wydrukować stronę internetową, na której widnieje komunikat, że </w:t>
      </w:r>
      <w:r w:rsidR="00FB497D" w:rsidRPr="008C417E">
        <w:rPr>
          <w:rFonts w:ascii="Times New Roman" w:hAnsi="Times New Roman" w:cs="Times New Roman"/>
          <w:sz w:val="24"/>
          <w:szCs w:val="24"/>
        </w:rPr>
        <w:t>dana osoba nie figuruje w rejestrze</w:t>
      </w:r>
      <w:r w:rsidR="00FB497D">
        <w:rPr>
          <w:rFonts w:ascii="Times New Roman" w:hAnsi="Times New Roman" w:cs="Times New Roman"/>
          <w:sz w:val="24"/>
          <w:szCs w:val="24"/>
        </w:rPr>
        <w:t>;</w:t>
      </w:r>
    </w:p>
    <w:p w14:paraId="596D1C42" w14:textId="77777777" w:rsidR="00E33635" w:rsidRDefault="00342C42" w:rsidP="00E33635">
      <w:pPr>
        <w:pStyle w:val="Akapitzlist"/>
        <w:numPr>
          <w:ilvl w:val="0"/>
          <w:numId w:val="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Dyrektor 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od </w:t>
      </w:r>
      <w:r w:rsidRPr="00A15AD8">
        <w:rPr>
          <w:rFonts w:ascii="Times New Roman" w:hAnsi="Times New Roman" w:cs="Times New Roman"/>
          <w:sz w:val="24"/>
          <w:szCs w:val="24"/>
        </w:rPr>
        <w:t>kandydata pobiera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informację z Krajowego Rejestru Karnego o niekaralności</w:t>
      </w:r>
      <w:r w:rsidR="00C7325B">
        <w:rPr>
          <w:rFonts w:ascii="Times New Roman" w:hAnsi="Times New Roman" w:cs="Times New Roman"/>
          <w:sz w:val="24"/>
          <w:szCs w:val="24"/>
        </w:rPr>
        <w:t>.</w:t>
      </w:r>
      <w:r w:rsidR="00E3363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482EDC08" w14:textId="3BED59FC" w:rsidR="000D2F5D" w:rsidRDefault="00BE12B3" w:rsidP="00E33635">
      <w:pPr>
        <w:pStyle w:val="Akapitzlist"/>
        <w:numPr>
          <w:ilvl w:val="0"/>
          <w:numId w:val="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635">
        <w:rPr>
          <w:rFonts w:ascii="Times New Roman" w:hAnsi="Times New Roman" w:cs="Times New Roman"/>
          <w:sz w:val="24"/>
          <w:szCs w:val="24"/>
        </w:rPr>
        <w:t xml:space="preserve">Inna sytuacja ma miejsce, jeżeli </w:t>
      </w:r>
      <w:r w:rsidRPr="00E33635">
        <w:rPr>
          <w:rFonts w:ascii="Times New Roman" w:hAnsi="Times New Roman" w:cs="Times New Roman"/>
          <w:sz w:val="24"/>
          <w:szCs w:val="24"/>
        </w:rPr>
        <w:t>osoba</w:t>
      </w:r>
      <w:r w:rsidRPr="00E33635">
        <w:rPr>
          <w:rFonts w:ascii="Times New Roman" w:hAnsi="Times New Roman" w:cs="Times New Roman"/>
          <w:sz w:val="24"/>
          <w:szCs w:val="24"/>
        </w:rPr>
        <w:t xml:space="preserve"> przychodzi do </w:t>
      </w:r>
      <w:r w:rsidRPr="00E33635">
        <w:rPr>
          <w:rFonts w:ascii="Times New Roman" w:hAnsi="Times New Roman" w:cs="Times New Roman"/>
          <w:sz w:val="24"/>
          <w:szCs w:val="24"/>
        </w:rPr>
        <w:t>placówki w związku z realizacją pracy wychowawczo – edukacyjno – opiekuńczej</w:t>
      </w:r>
      <w:r w:rsidR="00727357">
        <w:rPr>
          <w:rFonts w:ascii="Times New Roman" w:hAnsi="Times New Roman" w:cs="Times New Roman"/>
          <w:sz w:val="24"/>
          <w:szCs w:val="24"/>
        </w:rPr>
        <w:t>:</w:t>
      </w:r>
      <w:r w:rsidRPr="00E33635">
        <w:rPr>
          <w:rFonts w:ascii="Times New Roman" w:hAnsi="Times New Roman" w:cs="Times New Roman"/>
          <w:sz w:val="24"/>
          <w:szCs w:val="24"/>
        </w:rPr>
        <w:t xml:space="preserve"> </w:t>
      </w:r>
      <w:r w:rsidRPr="00E33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767BC" w14:textId="2DBE5E6E" w:rsidR="00BE12B3" w:rsidRPr="00D81569" w:rsidRDefault="00D81569" w:rsidP="00D81569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E12B3" w:rsidRPr="00D81569">
        <w:rPr>
          <w:rFonts w:ascii="Times New Roman" w:hAnsi="Times New Roman" w:cs="Times New Roman"/>
          <w:sz w:val="24"/>
          <w:szCs w:val="24"/>
        </w:rPr>
        <w:t xml:space="preserve"> przypadku gości, zaproszonych za zgodą dyrektora na </w:t>
      </w:r>
      <w:r w:rsidR="00727357" w:rsidRPr="00D81569">
        <w:rPr>
          <w:rFonts w:ascii="Times New Roman" w:hAnsi="Times New Roman" w:cs="Times New Roman"/>
          <w:sz w:val="24"/>
          <w:szCs w:val="24"/>
        </w:rPr>
        <w:t xml:space="preserve">spotkania, </w:t>
      </w:r>
      <w:r w:rsidR="00BE12B3" w:rsidRPr="00D81569">
        <w:rPr>
          <w:rFonts w:ascii="Times New Roman" w:hAnsi="Times New Roman" w:cs="Times New Roman"/>
          <w:sz w:val="24"/>
          <w:szCs w:val="24"/>
        </w:rPr>
        <w:t xml:space="preserve">zajęcia lub uroczystości </w:t>
      </w:r>
      <w:r w:rsidR="00727357" w:rsidRPr="00D8156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E12B3" w:rsidRPr="00D81569">
        <w:rPr>
          <w:rFonts w:ascii="Times New Roman" w:hAnsi="Times New Roman" w:cs="Times New Roman"/>
          <w:sz w:val="24"/>
          <w:szCs w:val="24"/>
        </w:rPr>
        <w:t xml:space="preserve">w przedszkolu, podczas których opiekę nad dziećmi sprawuje </w:t>
      </w:r>
      <w:r w:rsidR="000D2F5D" w:rsidRPr="00D81569">
        <w:rPr>
          <w:rFonts w:ascii="Times New Roman" w:hAnsi="Times New Roman" w:cs="Times New Roman"/>
          <w:sz w:val="24"/>
          <w:szCs w:val="24"/>
        </w:rPr>
        <w:t xml:space="preserve">wychowawca </w:t>
      </w:r>
      <w:r w:rsidR="00BE12B3" w:rsidRPr="00D81569">
        <w:rPr>
          <w:rFonts w:ascii="Times New Roman" w:hAnsi="Times New Roman" w:cs="Times New Roman"/>
          <w:sz w:val="24"/>
          <w:szCs w:val="24"/>
        </w:rPr>
        <w:t xml:space="preserve">prowadzący zajęcia </w:t>
      </w:r>
      <w:r w:rsidR="00727357" w:rsidRPr="00D8156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E12B3" w:rsidRPr="00D81569">
        <w:rPr>
          <w:rFonts w:ascii="Times New Roman" w:hAnsi="Times New Roman" w:cs="Times New Roman"/>
          <w:sz w:val="24"/>
          <w:szCs w:val="24"/>
        </w:rPr>
        <w:t>i decydujący o ich przebiegu</w:t>
      </w:r>
      <w:r w:rsidR="0067087F" w:rsidRPr="00D81569">
        <w:rPr>
          <w:rFonts w:ascii="Times New Roman" w:hAnsi="Times New Roman" w:cs="Times New Roman"/>
          <w:sz w:val="24"/>
          <w:szCs w:val="24"/>
        </w:rPr>
        <w:t xml:space="preserve"> </w:t>
      </w:r>
      <w:r w:rsidR="00FA2066" w:rsidRPr="00D81569">
        <w:rPr>
          <w:rFonts w:ascii="Times New Roman" w:hAnsi="Times New Roman" w:cs="Times New Roman"/>
          <w:sz w:val="24"/>
          <w:szCs w:val="24"/>
        </w:rPr>
        <w:t>(grupa jest</w:t>
      </w:r>
      <w:r w:rsidR="00FA2066">
        <w:t xml:space="preserve"> </w:t>
      </w:r>
      <w:r w:rsidR="000D2F5D" w:rsidRPr="00D81569">
        <w:rPr>
          <w:rFonts w:ascii="Times New Roman" w:hAnsi="Times New Roman" w:cs="Times New Roman"/>
          <w:sz w:val="24"/>
          <w:szCs w:val="24"/>
        </w:rPr>
        <w:t>pod stałym nadzorem nauczyciela, dzie</w:t>
      </w:r>
      <w:r w:rsidR="000D2F5D" w:rsidRPr="00D81569">
        <w:rPr>
          <w:rFonts w:ascii="Times New Roman" w:hAnsi="Times New Roman" w:cs="Times New Roman"/>
          <w:sz w:val="24"/>
          <w:szCs w:val="24"/>
        </w:rPr>
        <w:t>ci</w:t>
      </w:r>
      <w:r w:rsidR="000D2F5D" w:rsidRPr="00D81569">
        <w:rPr>
          <w:rFonts w:ascii="Times New Roman" w:hAnsi="Times New Roman" w:cs="Times New Roman"/>
          <w:sz w:val="24"/>
          <w:szCs w:val="24"/>
        </w:rPr>
        <w:t xml:space="preserve"> nie pozostaj</w:t>
      </w:r>
      <w:r w:rsidR="000D2F5D" w:rsidRPr="00D81569">
        <w:rPr>
          <w:rFonts w:ascii="Times New Roman" w:hAnsi="Times New Roman" w:cs="Times New Roman"/>
          <w:sz w:val="24"/>
          <w:szCs w:val="24"/>
        </w:rPr>
        <w:t>ą</w:t>
      </w:r>
      <w:r w:rsidR="000D2F5D" w:rsidRPr="00D81569">
        <w:rPr>
          <w:rFonts w:ascii="Times New Roman" w:hAnsi="Times New Roman" w:cs="Times New Roman"/>
          <w:sz w:val="24"/>
          <w:szCs w:val="24"/>
        </w:rPr>
        <w:t xml:space="preserve"> na osobności z</w:t>
      </w:r>
      <w:r w:rsidR="00FA2066" w:rsidRPr="00D81569">
        <w:rPr>
          <w:rFonts w:ascii="Times New Roman" w:hAnsi="Times New Roman" w:cs="Times New Roman"/>
          <w:sz w:val="24"/>
          <w:szCs w:val="24"/>
        </w:rPr>
        <w:t xml:space="preserve"> </w:t>
      </w:r>
      <w:r w:rsidR="00AF09DF" w:rsidRPr="00D81569">
        <w:rPr>
          <w:rFonts w:ascii="Times New Roman" w:hAnsi="Times New Roman" w:cs="Times New Roman"/>
          <w:sz w:val="24"/>
          <w:szCs w:val="24"/>
        </w:rPr>
        <w:t>gościem</w:t>
      </w:r>
      <w:r w:rsidR="00FA2066" w:rsidRPr="00D81569">
        <w:rPr>
          <w:rFonts w:ascii="Times New Roman" w:hAnsi="Times New Roman" w:cs="Times New Roman"/>
          <w:sz w:val="24"/>
          <w:szCs w:val="24"/>
        </w:rPr>
        <w:t>)</w:t>
      </w:r>
      <w:r w:rsidR="00BE12B3" w:rsidRPr="00D81569">
        <w:rPr>
          <w:rFonts w:ascii="Times New Roman" w:hAnsi="Times New Roman" w:cs="Times New Roman"/>
          <w:sz w:val="24"/>
          <w:szCs w:val="24"/>
        </w:rPr>
        <w:t xml:space="preserve">, </w:t>
      </w:r>
      <w:r w:rsidR="00DC15AF" w:rsidRPr="00D81569">
        <w:rPr>
          <w:rFonts w:ascii="Times New Roman" w:hAnsi="Times New Roman" w:cs="Times New Roman"/>
          <w:sz w:val="24"/>
          <w:szCs w:val="24"/>
        </w:rPr>
        <w:t xml:space="preserve">przyjmuje się, </w:t>
      </w:r>
      <w:r w:rsidR="00BE12B3" w:rsidRPr="00D81569">
        <w:rPr>
          <w:rFonts w:ascii="Times New Roman" w:hAnsi="Times New Roman" w:cs="Times New Roman"/>
          <w:sz w:val="24"/>
          <w:szCs w:val="24"/>
        </w:rPr>
        <w:t>że zaproszona osoba nie prowadzi innej działalności w rozumieniu art. 21 ust. 1, a zatem uzyskiwanie informacji o niekaralności tej osoby nie powinno być wymagane</w:t>
      </w:r>
      <w:r w:rsidR="009420F6" w:rsidRPr="00D81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DBE1D6" w14:textId="43F06BBC" w:rsidR="008D2F37" w:rsidRPr="00D81569" w:rsidRDefault="00D81569" w:rsidP="00D81569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D2F37" w:rsidRPr="00D81569">
        <w:rPr>
          <w:rFonts w:ascii="Times New Roman" w:hAnsi="Times New Roman" w:cs="Times New Roman"/>
          <w:sz w:val="24"/>
          <w:szCs w:val="24"/>
        </w:rPr>
        <w:t>ydarzenie powinno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37" w:rsidRPr="00D81569">
        <w:rPr>
          <w:rFonts w:ascii="Times New Roman" w:hAnsi="Times New Roman" w:cs="Times New Roman"/>
          <w:sz w:val="24"/>
          <w:szCs w:val="24"/>
        </w:rPr>
        <w:t>odpowiednio zorganizowane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8D2F37" w:rsidRPr="00D81569">
        <w:rPr>
          <w:rFonts w:ascii="Times New Roman" w:hAnsi="Times New Roman" w:cs="Times New Roman"/>
          <w:sz w:val="24"/>
          <w:szCs w:val="24"/>
        </w:rPr>
        <w:t>apraszane mogą być wyłącznie osoby, wobec których nie zachodzi obawa, że mogą w jakikolwiek sposób stworzyć zagrożenie dla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85B1F7" w14:textId="77777777" w:rsidR="000610DC" w:rsidRPr="00C7325B" w:rsidRDefault="00BD7D27" w:rsidP="00C7325B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97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9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325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610DC" w:rsidRPr="00C7325B">
        <w:rPr>
          <w:rFonts w:ascii="Times New Roman" w:hAnsi="Times New Roman" w:cs="Times New Roman"/>
          <w:sz w:val="24"/>
          <w:szCs w:val="24"/>
        </w:rPr>
        <w:t xml:space="preserve">Zasady bezpiecznych relacji personelu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="003A4170" w:rsidRPr="00C7325B">
        <w:rPr>
          <w:rFonts w:ascii="Times New Roman" w:hAnsi="Times New Roman" w:cs="Times New Roman"/>
          <w:sz w:val="24"/>
          <w:szCs w:val="24"/>
        </w:rPr>
        <w:t xml:space="preserve"> </w:t>
      </w:r>
      <w:r w:rsidR="00C371E9" w:rsidRPr="00C7325B">
        <w:rPr>
          <w:rFonts w:ascii="Times New Roman" w:hAnsi="Times New Roman" w:cs="Times New Roman"/>
          <w:sz w:val="24"/>
          <w:szCs w:val="24"/>
        </w:rPr>
        <w:t>z</w:t>
      </w:r>
      <w:r w:rsidR="000610DC" w:rsidRPr="00C7325B">
        <w:rPr>
          <w:rFonts w:ascii="Times New Roman" w:hAnsi="Times New Roman" w:cs="Times New Roman"/>
          <w:sz w:val="24"/>
          <w:szCs w:val="24"/>
        </w:rPr>
        <w:t xml:space="preserve"> </w:t>
      </w:r>
      <w:r w:rsidR="00FA30EB">
        <w:rPr>
          <w:rFonts w:ascii="Times New Roman" w:hAnsi="Times New Roman" w:cs="Times New Roman"/>
          <w:sz w:val="24"/>
          <w:szCs w:val="24"/>
        </w:rPr>
        <w:t>dziećmi</w:t>
      </w:r>
      <w:r w:rsidRPr="00C7325B">
        <w:rPr>
          <w:rFonts w:ascii="Times New Roman" w:hAnsi="Times New Roman" w:cs="Times New Roman"/>
          <w:sz w:val="24"/>
          <w:szCs w:val="24"/>
        </w:rPr>
        <w:t>:</w:t>
      </w:r>
    </w:p>
    <w:p w14:paraId="7E091789" w14:textId="77777777" w:rsidR="00923B91" w:rsidRPr="00E82FB6" w:rsidRDefault="00E82FB6" w:rsidP="001A737E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odstawową zasadą wszystkich czynności podejmowanych przez personel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="007426C8">
        <w:rPr>
          <w:rFonts w:ascii="Times New Roman" w:hAnsi="Times New Roman" w:cs="Times New Roman"/>
          <w:sz w:val="24"/>
          <w:szCs w:val="24"/>
        </w:rPr>
        <w:t xml:space="preserve"> 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jest działanie dla dobra </w:t>
      </w:r>
      <w:r w:rsidR="00FA30EB">
        <w:rPr>
          <w:rFonts w:ascii="Times New Roman" w:hAnsi="Times New Roman" w:cs="Times New Roman"/>
          <w:sz w:val="24"/>
          <w:szCs w:val="24"/>
        </w:rPr>
        <w:t>dziecka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 i w jego interesie. Personel traktuje </w:t>
      </w:r>
      <w:r w:rsidR="00FA30EB">
        <w:rPr>
          <w:rFonts w:ascii="Times New Roman" w:hAnsi="Times New Roman" w:cs="Times New Roman"/>
          <w:sz w:val="24"/>
          <w:szCs w:val="24"/>
        </w:rPr>
        <w:t xml:space="preserve">dziecko 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z szacunkiem oraz uwzględnia jego godność </w:t>
      </w:r>
      <w:r w:rsidR="00FA30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i potrzeby. Niedopuszczalne jest stosowanie przemocy wobec </w:t>
      </w:r>
      <w:r w:rsidR="00FA30EB">
        <w:rPr>
          <w:rFonts w:ascii="Times New Roman" w:hAnsi="Times New Roman" w:cs="Times New Roman"/>
          <w:sz w:val="24"/>
          <w:szCs w:val="24"/>
        </w:rPr>
        <w:t xml:space="preserve">dziecka </w:t>
      </w:r>
      <w:r w:rsidR="00923B91" w:rsidRPr="00E82FB6">
        <w:rPr>
          <w:rFonts w:ascii="Times New Roman" w:hAnsi="Times New Roman" w:cs="Times New Roman"/>
          <w:sz w:val="24"/>
          <w:szCs w:val="24"/>
        </w:rPr>
        <w:t>w jakiejkolwiek formie</w:t>
      </w:r>
      <w:r w:rsidR="00BD7D27" w:rsidRPr="00E82FB6">
        <w:rPr>
          <w:rFonts w:ascii="Times New Roman" w:hAnsi="Times New Roman" w:cs="Times New Roman"/>
          <w:sz w:val="24"/>
          <w:szCs w:val="24"/>
        </w:rPr>
        <w:t>;</w:t>
      </w:r>
    </w:p>
    <w:p w14:paraId="3DD8D58F" w14:textId="77777777" w:rsidR="00923B91" w:rsidRPr="00E82FB6" w:rsidRDefault="00E82FB6" w:rsidP="001A737E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asady bezpiecznych relacji personelu z </w:t>
      </w:r>
      <w:r w:rsidR="00FA30EB">
        <w:rPr>
          <w:rFonts w:ascii="Times New Roman" w:hAnsi="Times New Roman" w:cs="Times New Roman"/>
          <w:sz w:val="24"/>
          <w:szCs w:val="24"/>
        </w:rPr>
        <w:t>dziećmi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 obowiązują wszystkich pracowników, stażystów</w:t>
      </w:r>
      <w:r w:rsidR="00FA30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 i wolontariuszy</w:t>
      </w:r>
      <w:r w:rsidR="00BD7D27" w:rsidRPr="00E82FB6">
        <w:rPr>
          <w:rFonts w:ascii="Times New Roman" w:hAnsi="Times New Roman" w:cs="Times New Roman"/>
          <w:sz w:val="24"/>
          <w:szCs w:val="24"/>
        </w:rPr>
        <w:t>;</w:t>
      </w:r>
    </w:p>
    <w:p w14:paraId="4285B347" w14:textId="77777777" w:rsidR="00512D0A" w:rsidRPr="00E82FB6" w:rsidRDefault="00E82FB6" w:rsidP="001A737E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najomość i zaakceptowanie zasad są potwierdzone podpisaniem </w:t>
      </w:r>
      <w:r w:rsidR="00104816" w:rsidRPr="00E82FB6">
        <w:rPr>
          <w:rFonts w:ascii="Times New Roman" w:hAnsi="Times New Roman" w:cs="Times New Roman"/>
          <w:sz w:val="24"/>
          <w:szCs w:val="24"/>
        </w:rPr>
        <w:t>oświadczenia,</w:t>
      </w:r>
      <w:r w:rsidR="004D75D8">
        <w:rPr>
          <w:rFonts w:ascii="Times New Roman" w:hAnsi="Times New Roman" w:cs="Times New Roman"/>
          <w:sz w:val="24"/>
          <w:szCs w:val="24"/>
        </w:rPr>
        <w:t xml:space="preserve"> którego wzór stanowi </w:t>
      </w:r>
      <w:r w:rsidR="00923B91" w:rsidRPr="004D75D8">
        <w:rPr>
          <w:rFonts w:ascii="Times New Roman" w:hAnsi="Times New Roman" w:cs="Times New Roman"/>
          <w:b/>
          <w:bCs/>
          <w:sz w:val="24"/>
          <w:szCs w:val="24"/>
        </w:rPr>
        <w:t>załą</w:t>
      </w:r>
      <w:r w:rsidR="00C7325B">
        <w:rPr>
          <w:rFonts w:ascii="Times New Roman" w:hAnsi="Times New Roman" w:cs="Times New Roman"/>
          <w:b/>
          <w:bCs/>
          <w:sz w:val="24"/>
          <w:szCs w:val="24"/>
        </w:rPr>
        <w:t>cznik nr 1</w:t>
      </w:r>
      <w:r w:rsidR="00923B91" w:rsidRPr="004D7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do niniejszych </w:t>
      </w:r>
      <w:r w:rsidR="001A33D4">
        <w:rPr>
          <w:rFonts w:ascii="Times New Roman" w:hAnsi="Times New Roman" w:cs="Times New Roman"/>
          <w:sz w:val="24"/>
          <w:szCs w:val="24"/>
        </w:rPr>
        <w:t>S</w:t>
      </w:r>
      <w:r w:rsidR="00A54ECF" w:rsidRPr="00E82FB6">
        <w:rPr>
          <w:rFonts w:ascii="Times New Roman" w:hAnsi="Times New Roman" w:cs="Times New Roman"/>
          <w:sz w:val="24"/>
          <w:szCs w:val="24"/>
        </w:rPr>
        <w:t>tandardów</w:t>
      </w:r>
      <w:r w:rsidR="00BD7D27" w:rsidRPr="00E82FB6">
        <w:rPr>
          <w:rFonts w:ascii="Times New Roman" w:hAnsi="Times New Roman" w:cs="Times New Roman"/>
          <w:sz w:val="24"/>
          <w:szCs w:val="24"/>
        </w:rPr>
        <w:t>.</w:t>
      </w:r>
    </w:p>
    <w:p w14:paraId="1E3B8CF4" w14:textId="77777777" w:rsidR="00BD7D27" w:rsidRPr="00C7325B" w:rsidRDefault="00C7325B" w:rsidP="00C7325B">
      <w:p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D7D27" w:rsidRPr="00C7325B">
        <w:rPr>
          <w:rFonts w:ascii="Times New Roman" w:hAnsi="Times New Roman" w:cs="Times New Roman"/>
          <w:sz w:val="24"/>
          <w:szCs w:val="24"/>
        </w:rPr>
        <w:t xml:space="preserve">Pracownik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="00BD7D27" w:rsidRPr="00C7325B">
        <w:rPr>
          <w:rFonts w:ascii="Times New Roman" w:hAnsi="Times New Roman" w:cs="Times New Roman"/>
          <w:sz w:val="24"/>
          <w:szCs w:val="24"/>
        </w:rPr>
        <w:t xml:space="preserve"> zobowiązany jest do utrzymywania profesjonalnej relacji z </w:t>
      </w:r>
      <w:r w:rsidR="00FA30EB">
        <w:rPr>
          <w:rFonts w:ascii="Times New Roman" w:hAnsi="Times New Roman" w:cs="Times New Roman"/>
          <w:sz w:val="24"/>
          <w:szCs w:val="24"/>
        </w:rPr>
        <w:t>dziećmi</w:t>
      </w:r>
      <w:r w:rsidR="00203311" w:rsidRPr="00C7325B">
        <w:rPr>
          <w:rFonts w:ascii="Times New Roman" w:hAnsi="Times New Roman" w:cs="Times New Roman"/>
          <w:sz w:val="24"/>
          <w:szCs w:val="24"/>
        </w:rPr>
        <w:br/>
      </w:r>
      <w:r w:rsidR="00BD7D27" w:rsidRPr="00C7325B">
        <w:rPr>
          <w:rFonts w:ascii="Times New Roman" w:hAnsi="Times New Roman" w:cs="Times New Roman"/>
          <w:sz w:val="24"/>
          <w:szCs w:val="24"/>
        </w:rPr>
        <w:t>i każdorazowego rozważenia, czy jego reakcja, komunikat bądź działanie wobec</w:t>
      </w:r>
      <w:r w:rsidR="00FA30EB">
        <w:rPr>
          <w:rFonts w:ascii="Times New Roman" w:hAnsi="Times New Roman" w:cs="Times New Roman"/>
          <w:sz w:val="24"/>
          <w:szCs w:val="24"/>
        </w:rPr>
        <w:t xml:space="preserve"> dziecka</w:t>
      </w:r>
      <w:r w:rsidR="00BD7D27" w:rsidRPr="00C7325B">
        <w:rPr>
          <w:rFonts w:ascii="Times New Roman" w:hAnsi="Times New Roman" w:cs="Times New Roman"/>
          <w:sz w:val="24"/>
          <w:szCs w:val="24"/>
        </w:rPr>
        <w:t xml:space="preserve"> są odpowiednie do sytuacji, bezpieczne, uzasadnione i sprawiedliwe wobec innych </w:t>
      </w:r>
      <w:r w:rsidR="00FA30EB">
        <w:rPr>
          <w:rFonts w:ascii="Times New Roman" w:hAnsi="Times New Roman" w:cs="Times New Roman"/>
          <w:sz w:val="24"/>
          <w:szCs w:val="24"/>
        </w:rPr>
        <w:t>dzieci</w:t>
      </w:r>
      <w:r w:rsidR="00BD7D27" w:rsidRPr="00C7325B">
        <w:rPr>
          <w:rFonts w:ascii="Times New Roman" w:hAnsi="Times New Roman" w:cs="Times New Roman"/>
          <w:sz w:val="24"/>
          <w:szCs w:val="24"/>
        </w:rPr>
        <w:t>.</w:t>
      </w:r>
    </w:p>
    <w:p w14:paraId="6D9B1E2A" w14:textId="77777777" w:rsidR="00A049F5" w:rsidRPr="00C7325B" w:rsidRDefault="00C7325B" w:rsidP="00C7325B">
      <w:p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D7D27" w:rsidRPr="00C7325B">
        <w:rPr>
          <w:rFonts w:ascii="Times New Roman" w:hAnsi="Times New Roman" w:cs="Times New Roman"/>
          <w:sz w:val="24"/>
          <w:szCs w:val="24"/>
        </w:rPr>
        <w:t xml:space="preserve">Pracownik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="00BD7D27" w:rsidRPr="00C7325B">
        <w:rPr>
          <w:rFonts w:ascii="Times New Roman" w:hAnsi="Times New Roman" w:cs="Times New Roman"/>
          <w:sz w:val="24"/>
          <w:szCs w:val="24"/>
        </w:rPr>
        <w:t xml:space="preserve"> </w:t>
      </w:r>
      <w:r w:rsidR="00A049F5" w:rsidRPr="00C7325B">
        <w:rPr>
          <w:rFonts w:ascii="Times New Roman" w:hAnsi="Times New Roman" w:cs="Times New Roman"/>
          <w:sz w:val="24"/>
          <w:szCs w:val="24"/>
        </w:rPr>
        <w:t>w kontakcie z</w:t>
      </w:r>
      <w:r w:rsidR="00FA30EB">
        <w:rPr>
          <w:rFonts w:ascii="Times New Roman" w:hAnsi="Times New Roman" w:cs="Times New Roman"/>
          <w:sz w:val="24"/>
          <w:szCs w:val="24"/>
        </w:rPr>
        <w:t xml:space="preserve"> dziećmi</w:t>
      </w:r>
      <w:r w:rsidR="00A049F5" w:rsidRPr="00C7325B">
        <w:rPr>
          <w:rFonts w:ascii="Times New Roman" w:hAnsi="Times New Roman" w:cs="Times New Roman"/>
          <w:sz w:val="24"/>
          <w:szCs w:val="24"/>
        </w:rPr>
        <w:t>:</w:t>
      </w:r>
    </w:p>
    <w:p w14:paraId="72E133EE" w14:textId="77777777" w:rsidR="00BD7D27" w:rsidRPr="00BF3C58" w:rsidRDefault="00A049F5" w:rsidP="001A737E">
      <w:pPr>
        <w:pStyle w:val="Akapitzlist"/>
        <w:numPr>
          <w:ilvl w:val="0"/>
          <w:numId w:val="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zachowuje cierpliwość i odnosi się do </w:t>
      </w:r>
      <w:r w:rsidR="00FA30EB">
        <w:rPr>
          <w:rFonts w:ascii="Times New Roman" w:hAnsi="Times New Roman" w:cs="Times New Roman"/>
          <w:sz w:val="24"/>
          <w:szCs w:val="24"/>
        </w:rPr>
        <w:t>dziecka</w:t>
      </w:r>
      <w:r w:rsidRPr="00BF3C58">
        <w:rPr>
          <w:rFonts w:ascii="Times New Roman" w:hAnsi="Times New Roman" w:cs="Times New Roman"/>
          <w:sz w:val="24"/>
          <w:szCs w:val="24"/>
        </w:rPr>
        <w:t xml:space="preserve"> z szacunkiem;</w:t>
      </w:r>
    </w:p>
    <w:p w14:paraId="44922945" w14:textId="77777777" w:rsidR="00A049F5" w:rsidRPr="00BF3C58" w:rsidRDefault="00A049F5" w:rsidP="001A737E">
      <w:pPr>
        <w:pStyle w:val="Akapitzlist"/>
        <w:numPr>
          <w:ilvl w:val="0"/>
          <w:numId w:val="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uważnie wysłuchuje </w:t>
      </w:r>
      <w:r w:rsidR="00FA30EB">
        <w:rPr>
          <w:rFonts w:ascii="Times New Roman" w:hAnsi="Times New Roman" w:cs="Times New Roman"/>
          <w:sz w:val="24"/>
          <w:szCs w:val="24"/>
        </w:rPr>
        <w:t>dzieci</w:t>
      </w:r>
      <w:r w:rsidRPr="00BF3C58">
        <w:rPr>
          <w:rFonts w:ascii="Times New Roman" w:hAnsi="Times New Roman" w:cs="Times New Roman"/>
          <w:sz w:val="24"/>
          <w:szCs w:val="24"/>
        </w:rPr>
        <w:t xml:space="preserve"> i stara się udzielać im odpow</w:t>
      </w:r>
      <w:r w:rsidR="00C7325B">
        <w:rPr>
          <w:rFonts w:ascii="Times New Roman" w:hAnsi="Times New Roman" w:cs="Times New Roman"/>
          <w:sz w:val="24"/>
          <w:szCs w:val="24"/>
        </w:rPr>
        <w:t>iedzi dostosowanej do sytuacji oraz</w:t>
      </w:r>
      <w:r w:rsidRPr="00BF3C58">
        <w:rPr>
          <w:rFonts w:ascii="Times New Roman" w:hAnsi="Times New Roman" w:cs="Times New Roman"/>
          <w:sz w:val="24"/>
          <w:szCs w:val="24"/>
        </w:rPr>
        <w:t xml:space="preserve"> ich wieku;</w:t>
      </w:r>
    </w:p>
    <w:p w14:paraId="364626FD" w14:textId="77777777" w:rsidR="00A049F5" w:rsidRPr="00BF3C58" w:rsidRDefault="00A049F5" w:rsidP="001A737E">
      <w:pPr>
        <w:pStyle w:val="Akapitzlist"/>
        <w:numPr>
          <w:ilvl w:val="0"/>
          <w:numId w:val="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nie zawstydza </w:t>
      </w:r>
      <w:r w:rsidR="00FA30EB">
        <w:rPr>
          <w:rFonts w:ascii="Times New Roman" w:hAnsi="Times New Roman" w:cs="Times New Roman"/>
          <w:sz w:val="24"/>
          <w:szCs w:val="24"/>
        </w:rPr>
        <w:t>dziecka</w:t>
      </w:r>
      <w:r w:rsidRPr="00BF3C58">
        <w:rPr>
          <w:rFonts w:ascii="Times New Roman" w:hAnsi="Times New Roman" w:cs="Times New Roman"/>
          <w:sz w:val="24"/>
          <w:szCs w:val="24"/>
        </w:rPr>
        <w:t>, nie lekceważy, nie upokarza i nie obraż</w:t>
      </w:r>
      <w:r w:rsidR="004D75D8">
        <w:rPr>
          <w:rFonts w:ascii="Times New Roman" w:hAnsi="Times New Roman" w:cs="Times New Roman"/>
          <w:sz w:val="24"/>
          <w:szCs w:val="24"/>
        </w:rPr>
        <w:t>a</w:t>
      </w:r>
      <w:r w:rsidRPr="00BF3C58">
        <w:rPr>
          <w:rFonts w:ascii="Times New Roman" w:hAnsi="Times New Roman" w:cs="Times New Roman"/>
          <w:sz w:val="24"/>
          <w:szCs w:val="24"/>
        </w:rPr>
        <w:t>;</w:t>
      </w:r>
    </w:p>
    <w:p w14:paraId="3C529978" w14:textId="77777777" w:rsidR="00A049F5" w:rsidRPr="00BF3C58" w:rsidRDefault="00A049F5" w:rsidP="001A737E">
      <w:pPr>
        <w:pStyle w:val="Akapitzlist"/>
        <w:numPr>
          <w:ilvl w:val="0"/>
          <w:numId w:val="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>nie krzyczy, chyba że wymaga tego sytuacja niebezpieczna (np. ostrzeżenie);</w:t>
      </w:r>
    </w:p>
    <w:p w14:paraId="47D6571A" w14:textId="77777777" w:rsidR="00A049F5" w:rsidRPr="00BF3C58" w:rsidRDefault="00F80831" w:rsidP="001A737E">
      <w:pPr>
        <w:pStyle w:val="Akapitzlist"/>
        <w:numPr>
          <w:ilvl w:val="0"/>
          <w:numId w:val="4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nie ujawnia drażliwych informacji o </w:t>
      </w:r>
      <w:r w:rsidR="00FA30EB">
        <w:rPr>
          <w:rFonts w:ascii="Times New Roman" w:hAnsi="Times New Roman" w:cs="Times New Roman"/>
          <w:sz w:val="24"/>
          <w:szCs w:val="24"/>
        </w:rPr>
        <w:t>dziecku</w:t>
      </w:r>
      <w:r w:rsidRPr="00BF3C58">
        <w:rPr>
          <w:rFonts w:ascii="Times New Roman" w:hAnsi="Times New Roman" w:cs="Times New Roman"/>
          <w:sz w:val="24"/>
          <w:szCs w:val="24"/>
        </w:rPr>
        <w:t xml:space="preserve"> osobom do tego nieuprawnionym</w:t>
      </w:r>
      <w:r w:rsidR="00B95A72" w:rsidRPr="00BF3C58">
        <w:rPr>
          <w:rFonts w:ascii="Times New Roman" w:hAnsi="Times New Roman" w:cs="Times New Roman"/>
          <w:sz w:val="24"/>
          <w:szCs w:val="24"/>
        </w:rPr>
        <w:t xml:space="preserve">, </w:t>
      </w:r>
      <w:r w:rsidR="00406C23">
        <w:rPr>
          <w:rFonts w:ascii="Times New Roman" w:hAnsi="Times New Roman" w:cs="Times New Roman"/>
          <w:sz w:val="24"/>
          <w:szCs w:val="24"/>
        </w:rPr>
        <w:t>dotyczy</w:t>
      </w:r>
      <w:r w:rsidR="00B95A72" w:rsidRPr="00BF3C58">
        <w:rPr>
          <w:rFonts w:ascii="Times New Roman" w:hAnsi="Times New Roman" w:cs="Times New Roman"/>
          <w:sz w:val="24"/>
          <w:szCs w:val="24"/>
        </w:rPr>
        <w:t xml:space="preserve"> to również ujawniania jego wizerunku</w:t>
      </w:r>
      <w:r w:rsidR="00320BC3">
        <w:rPr>
          <w:rFonts w:ascii="Times New Roman" w:hAnsi="Times New Roman" w:cs="Times New Roman"/>
          <w:sz w:val="24"/>
          <w:szCs w:val="24"/>
        </w:rPr>
        <w:t>.</w:t>
      </w:r>
    </w:p>
    <w:p w14:paraId="04D8575E" w14:textId="77777777" w:rsidR="00BF3C58" w:rsidRDefault="001C0AC4" w:rsidP="001A737E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Decyzje dotyczące </w:t>
      </w:r>
      <w:r w:rsidR="00FA30EB">
        <w:rPr>
          <w:rFonts w:ascii="Times New Roman" w:hAnsi="Times New Roman" w:cs="Times New Roman"/>
          <w:sz w:val="24"/>
          <w:szCs w:val="24"/>
        </w:rPr>
        <w:t>dziecka</w:t>
      </w:r>
      <w:r w:rsidRPr="00BF3C58">
        <w:rPr>
          <w:rFonts w:ascii="Times New Roman" w:hAnsi="Times New Roman" w:cs="Times New Roman"/>
          <w:sz w:val="24"/>
          <w:szCs w:val="24"/>
        </w:rPr>
        <w:t xml:space="preserve"> powinny zawsze uwzględniać jego oczekiwania, ale również brać pod uwagę bezpieczeństwo pozostałych </w:t>
      </w:r>
      <w:r w:rsidR="00FA30EB">
        <w:rPr>
          <w:rFonts w:ascii="Times New Roman" w:hAnsi="Times New Roman" w:cs="Times New Roman"/>
          <w:sz w:val="24"/>
          <w:szCs w:val="24"/>
        </w:rPr>
        <w:t>dzieci</w:t>
      </w:r>
      <w:r w:rsidRPr="00BF3C58">
        <w:rPr>
          <w:rFonts w:ascii="Times New Roman" w:hAnsi="Times New Roman" w:cs="Times New Roman"/>
          <w:sz w:val="24"/>
          <w:szCs w:val="24"/>
        </w:rPr>
        <w:t>.</w:t>
      </w:r>
    </w:p>
    <w:p w14:paraId="7A9C593B" w14:textId="77777777" w:rsidR="00BF3C58" w:rsidRDefault="00FA30EB" w:rsidP="001A737E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1C0AC4" w:rsidRPr="00BF3C58">
        <w:rPr>
          <w:rFonts w:ascii="Times New Roman" w:hAnsi="Times New Roman" w:cs="Times New Roman"/>
          <w:sz w:val="24"/>
          <w:szCs w:val="24"/>
        </w:rPr>
        <w:t xml:space="preserve"> ma prawo do prywatności, odstąpienie od zasad poufności każdorazowo musi być uzasadnione,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0AC4" w:rsidRPr="00BF3C5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dziecko</w:t>
      </w:r>
      <w:r w:rsidR="001C0AC4" w:rsidRPr="00BF3C58">
        <w:rPr>
          <w:rFonts w:ascii="Times New Roman" w:hAnsi="Times New Roman" w:cs="Times New Roman"/>
          <w:sz w:val="24"/>
          <w:szCs w:val="24"/>
        </w:rPr>
        <w:t xml:space="preserve"> o takim fakcie powinien być jak najszybciej poinformowany.</w:t>
      </w:r>
    </w:p>
    <w:p w14:paraId="5B183374" w14:textId="77777777" w:rsidR="00BF3C58" w:rsidRPr="00C37085" w:rsidRDefault="00240641" w:rsidP="001A737E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85">
        <w:rPr>
          <w:rFonts w:ascii="Times New Roman" w:hAnsi="Times New Roman" w:cs="Times New Roman"/>
          <w:sz w:val="24"/>
          <w:szCs w:val="24"/>
        </w:rPr>
        <w:t xml:space="preserve">W przypadku konieczności rozmowy z </w:t>
      </w:r>
      <w:r w:rsidR="00FA30EB">
        <w:rPr>
          <w:rFonts w:ascii="Times New Roman" w:hAnsi="Times New Roman" w:cs="Times New Roman"/>
          <w:sz w:val="24"/>
          <w:szCs w:val="24"/>
        </w:rPr>
        <w:t>dzieckiem</w:t>
      </w:r>
      <w:r w:rsidRPr="00C37085">
        <w:rPr>
          <w:rFonts w:ascii="Times New Roman" w:hAnsi="Times New Roman" w:cs="Times New Roman"/>
          <w:sz w:val="24"/>
          <w:szCs w:val="24"/>
        </w:rPr>
        <w:t xml:space="preserve"> na osobności, pracownik powinien pozostawić uchylone drzwi bądź poprosić innego pracownika o uczestniczenie w rozmowie (przepis nie dotyczy szczególnych pracowników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Pr="00C37085">
        <w:rPr>
          <w:rFonts w:ascii="Times New Roman" w:hAnsi="Times New Roman" w:cs="Times New Roman"/>
          <w:sz w:val="24"/>
          <w:szCs w:val="24"/>
        </w:rPr>
        <w:t>, w tym pedagogów specjalnych, psychologów, terapeutów).</w:t>
      </w:r>
    </w:p>
    <w:p w14:paraId="4A7ACF44" w14:textId="77777777" w:rsidR="00BF3C58" w:rsidRDefault="00511976" w:rsidP="001A737E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wolno w obecności </w:t>
      </w:r>
      <w:r w:rsidR="00FA30EB">
        <w:rPr>
          <w:rFonts w:ascii="Times New Roman" w:hAnsi="Times New Roman" w:cs="Times New Roman"/>
          <w:sz w:val="24"/>
          <w:szCs w:val="24"/>
        </w:rPr>
        <w:t>dzieci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niestosownie żartować, używać wulgaryzmów, wykonywać obraźliwych gestów, </w:t>
      </w:r>
      <w:r w:rsidR="00A952D8" w:rsidRPr="00BF3C58">
        <w:rPr>
          <w:rFonts w:ascii="Times New Roman" w:hAnsi="Times New Roman" w:cs="Times New Roman"/>
          <w:sz w:val="24"/>
          <w:szCs w:val="24"/>
        </w:rPr>
        <w:t>wypowiadać treści o zabarwieniu seksualnym.</w:t>
      </w:r>
    </w:p>
    <w:p w14:paraId="646E53A5" w14:textId="77777777" w:rsidR="00BF3C58" w:rsidRDefault="00A952D8" w:rsidP="001A737E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wolno wykorzystywać przewagi fizycznej ani stosować gróźb.</w:t>
      </w:r>
    </w:p>
    <w:p w14:paraId="778BC904" w14:textId="77777777" w:rsidR="007426C8" w:rsidRDefault="003530B4" w:rsidP="001A737E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Pr="00BF3C58">
        <w:rPr>
          <w:rFonts w:ascii="Times New Roman" w:hAnsi="Times New Roman" w:cs="Times New Roman"/>
          <w:sz w:val="24"/>
          <w:szCs w:val="24"/>
        </w:rPr>
        <w:t xml:space="preserve"> zobowiązany jest do równego traktowania </w:t>
      </w:r>
      <w:r w:rsidR="00FA30EB">
        <w:rPr>
          <w:rFonts w:ascii="Times New Roman" w:hAnsi="Times New Roman" w:cs="Times New Roman"/>
          <w:sz w:val="24"/>
          <w:szCs w:val="24"/>
        </w:rPr>
        <w:t>dzieci</w:t>
      </w:r>
      <w:r w:rsidR="005627A6" w:rsidRPr="00BF3C58">
        <w:rPr>
          <w:rFonts w:ascii="Times New Roman" w:hAnsi="Times New Roman" w:cs="Times New Roman"/>
          <w:sz w:val="24"/>
          <w:szCs w:val="24"/>
        </w:rPr>
        <w:t>, niezależnie od ich płci, orientacji seksualnej, wyznania, pochodzenia etnicznego czy też niepełnosprawności.</w:t>
      </w:r>
    </w:p>
    <w:p w14:paraId="48AB83C2" w14:textId="77777777" w:rsidR="007426C8" w:rsidRPr="00C37085" w:rsidRDefault="007426C8" w:rsidP="001A737E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85">
        <w:rPr>
          <w:rFonts w:ascii="Times New Roman" w:hAnsi="Times New Roman" w:cs="Times New Roman"/>
          <w:sz w:val="24"/>
          <w:szCs w:val="24"/>
        </w:rPr>
        <w:t xml:space="preserve">Pracownik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Pr="00C37085">
        <w:rPr>
          <w:rFonts w:ascii="Times New Roman" w:hAnsi="Times New Roman" w:cs="Times New Roman"/>
          <w:sz w:val="24"/>
          <w:szCs w:val="24"/>
        </w:rPr>
        <w:t xml:space="preserve"> zobowiązany jest do zachowania w poufności informacji uzyskanych </w:t>
      </w:r>
      <w:r w:rsidR="00C37085" w:rsidRPr="00C37085">
        <w:rPr>
          <w:rFonts w:ascii="Times New Roman" w:hAnsi="Times New Roman" w:cs="Times New Roman"/>
          <w:sz w:val="24"/>
          <w:szCs w:val="24"/>
        </w:rPr>
        <w:br/>
      </w:r>
      <w:r w:rsidRPr="00C37085">
        <w:rPr>
          <w:rFonts w:ascii="Times New Roman" w:hAnsi="Times New Roman" w:cs="Times New Roman"/>
          <w:sz w:val="24"/>
          <w:szCs w:val="24"/>
        </w:rPr>
        <w:t xml:space="preserve">w związku z pełnioną funkcją lub wykonywaną pracą, dotyczących zdrowia, potrzeb rozwojowych </w:t>
      </w:r>
      <w:r w:rsidR="00FA30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7085">
        <w:rPr>
          <w:rFonts w:ascii="Times New Roman" w:hAnsi="Times New Roman" w:cs="Times New Roman"/>
          <w:sz w:val="24"/>
          <w:szCs w:val="24"/>
        </w:rPr>
        <w:t xml:space="preserve">i edukacyjnych, możliwości psychofizycznych, seksualności, orientacji seksualnej, pochodzenia rasowego lub etnicznego, poglądów politycznych, przekonań religijnych lub światopoglądów </w:t>
      </w:r>
      <w:r w:rsidR="00FA30EB">
        <w:rPr>
          <w:rFonts w:ascii="Times New Roman" w:hAnsi="Times New Roman" w:cs="Times New Roman"/>
          <w:sz w:val="24"/>
          <w:szCs w:val="24"/>
        </w:rPr>
        <w:t>dzieci</w:t>
      </w:r>
      <w:r w:rsidRPr="00C37085">
        <w:rPr>
          <w:rFonts w:ascii="Times New Roman" w:hAnsi="Times New Roman" w:cs="Times New Roman"/>
          <w:sz w:val="24"/>
          <w:szCs w:val="24"/>
        </w:rPr>
        <w:t>.</w:t>
      </w:r>
    </w:p>
    <w:p w14:paraId="76EA7321" w14:textId="77777777" w:rsidR="00BF3C58" w:rsidRDefault="003C7330" w:rsidP="001A737E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może utrwalać wizerunków </w:t>
      </w:r>
      <w:r w:rsidR="00FA30EB">
        <w:rPr>
          <w:rFonts w:ascii="Times New Roman" w:hAnsi="Times New Roman" w:cs="Times New Roman"/>
          <w:sz w:val="24"/>
          <w:szCs w:val="24"/>
        </w:rPr>
        <w:t>dzieci</w:t>
      </w:r>
      <w:r w:rsidRPr="00BF3C58">
        <w:rPr>
          <w:rFonts w:ascii="Times New Roman" w:hAnsi="Times New Roman" w:cs="Times New Roman"/>
          <w:sz w:val="24"/>
          <w:szCs w:val="24"/>
        </w:rPr>
        <w:t xml:space="preserve"> w celach prywatnych, również </w:t>
      </w:r>
      <w:r w:rsidR="00F22635" w:rsidRPr="00BF3C58">
        <w:rPr>
          <w:rFonts w:ascii="Times New Roman" w:hAnsi="Times New Roman" w:cs="Times New Roman"/>
          <w:sz w:val="24"/>
          <w:szCs w:val="24"/>
        </w:rPr>
        <w:t>zawodowych,</w:t>
      </w:r>
      <w:r w:rsidRPr="00BF3C58">
        <w:rPr>
          <w:rFonts w:ascii="Times New Roman" w:hAnsi="Times New Roman" w:cs="Times New Roman"/>
          <w:sz w:val="24"/>
          <w:szCs w:val="24"/>
        </w:rPr>
        <w:t xml:space="preserve"> jeżeli opiekun</w:t>
      </w:r>
      <w:r w:rsidR="00FA30EB">
        <w:rPr>
          <w:rFonts w:ascii="Times New Roman" w:hAnsi="Times New Roman" w:cs="Times New Roman"/>
          <w:sz w:val="24"/>
          <w:szCs w:val="24"/>
        </w:rPr>
        <w:t xml:space="preserve"> dziecka</w:t>
      </w:r>
      <w:r w:rsidR="002747A2">
        <w:rPr>
          <w:rFonts w:ascii="Times New Roman" w:hAnsi="Times New Roman" w:cs="Times New Roman"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sz w:val="24"/>
          <w:szCs w:val="24"/>
        </w:rPr>
        <w:t xml:space="preserve">nie wyraził </w:t>
      </w:r>
      <w:r w:rsidR="002747A2">
        <w:rPr>
          <w:rFonts w:ascii="Times New Roman" w:hAnsi="Times New Roman" w:cs="Times New Roman"/>
          <w:sz w:val="24"/>
          <w:szCs w:val="24"/>
        </w:rPr>
        <w:t xml:space="preserve">na to </w:t>
      </w:r>
      <w:r w:rsidRPr="00BF3C58">
        <w:rPr>
          <w:rFonts w:ascii="Times New Roman" w:hAnsi="Times New Roman" w:cs="Times New Roman"/>
          <w:sz w:val="24"/>
          <w:szCs w:val="24"/>
        </w:rPr>
        <w:t>zgody.</w:t>
      </w:r>
    </w:p>
    <w:p w14:paraId="1B4FA809" w14:textId="77777777" w:rsidR="005627A6" w:rsidRPr="00BF3C58" w:rsidRDefault="003C7330" w:rsidP="001A737E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Pracownikowi zabrania się przyjmowania prezentów od </w:t>
      </w:r>
      <w:r w:rsidR="00FA30EB">
        <w:rPr>
          <w:rFonts w:ascii="Times New Roman" w:hAnsi="Times New Roman" w:cs="Times New Roman"/>
          <w:sz w:val="24"/>
          <w:szCs w:val="24"/>
        </w:rPr>
        <w:t>dzieci</w:t>
      </w:r>
      <w:r w:rsidRPr="00BF3C58">
        <w:rPr>
          <w:rFonts w:ascii="Times New Roman" w:hAnsi="Times New Roman" w:cs="Times New Roman"/>
          <w:sz w:val="24"/>
          <w:szCs w:val="24"/>
        </w:rPr>
        <w:t xml:space="preserve"> oraz ich opiekunów. Wyjątki stanowią drobne, okazjonalne podarunki związane ze świętami w roku szkolnym np. prezentów składkowych, kwiatów, czekoladek, itp.</w:t>
      </w:r>
    </w:p>
    <w:p w14:paraId="59EE1C3D" w14:textId="77777777" w:rsidR="005627A6" w:rsidRPr="00C7325B" w:rsidRDefault="005627A6" w:rsidP="00C7325B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3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953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FA30EB">
        <w:rPr>
          <w:rFonts w:ascii="Times New Roman" w:hAnsi="Times New Roman" w:cs="Times New Roman"/>
          <w:sz w:val="24"/>
          <w:szCs w:val="24"/>
        </w:rPr>
        <w:t>przedszkola</w:t>
      </w:r>
      <w:r w:rsidRPr="00D20953">
        <w:rPr>
          <w:rFonts w:ascii="Times New Roman" w:hAnsi="Times New Roman" w:cs="Times New Roman"/>
          <w:sz w:val="24"/>
          <w:szCs w:val="24"/>
        </w:rPr>
        <w:t xml:space="preserve"> bezwzględnie zabrania się (pod groźbą kary, w tym więzienia i utraty pracy):</w:t>
      </w:r>
    </w:p>
    <w:p w14:paraId="1EBE2821" w14:textId="77777777" w:rsidR="005627A6" w:rsidRPr="00BF3C58" w:rsidRDefault="00BF3C58" w:rsidP="001A737E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5627A6" w:rsidRPr="00BF3C58">
        <w:rPr>
          <w:rFonts w:ascii="Times New Roman" w:hAnsi="Times New Roman" w:cs="Times New Roman"/>
          <w:sz w:val="24"/>
          <w:szCs w:val="24"/>
        </w:rPr>
        <w:t>awiązywać relacj</w:t>
      </w:r>
      <w:r w:rsidR="00067971">
        <w:rPr>
          <w:rFonts w:ascii="Times New Roman" w:hAnsi="Times New Roman" w:cs="Times New Roman"/>
          <w:sz w:val="24"/>
          <w:szCs w:val="24"/>
        </w:rPr>
        <w:t>i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seksualn</w:t>
      </w:r>
      <w:r w:rsidR="00067971">
        <w:rPr>
          <w:rFonts w:ascii="Times New Roman" w:hAnsi="Times New Roman" w:cs="Times New Roman"/>
          <w:sz w:val="24"/>
          <w:szCs w:val="24"/>
        </w:rPr>
        <w:t>ych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z </w:t>
      </w:r>
      <w:r w:rsidR="00503F14">
        <w:rPr>
          <w:rFonts w:ascii="Times New Roman" w:hAnsi="Times New Roman" w:cs="Times New Roman"/>
          <w:sz w:val="24"/>
          <w:szCs w:val="24"/>
        </w:rPr>
        <w:t>dzieckiem</w:t>
      </w:r>
      <w:r w:rsidR="005627A6" w:rsidRPr="00BF3C58">
        <w:rPr>
          <w:rFonts w:ascii="Times New Roman" w:hAnsi="Times New Roman" w:cs="Times New Roman"/>
          <w:sz w:val="24"/>
          <w:szCs w:val="24"/>
        </w:rPr>
        <w:t>;</w:t>
      </w:r>
    </w:p>
    <w:p w14:paraId="001636E9" w14:textId="77777777" w:rsidR="005627A6" w:rsidRPr="00BF3C58" w:rsidRDefault="00BF3C58" w:rsidP="001A737E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kładać </w:t>
      </w:r>
      <w:r w:rsidR="00503F14">
        <w:rPr>
          <w:rFonts w:ascii="Times New Roman" w:hAnsi="Times New Roman" w:cs="Times New Roman"/>
          <w:sz w:val="24"/>
          <w:szCs w:val="24"/>
        </w:rPr>
        <w:t>dziecku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propozycj</w:t>
      </w:r>
      <w:r w:rsidR="00104816">
        <w:rPr>
          <w:rFonts w:ascii="Times New Roman" w:hAnsi="Times New Roman" w:cs="Times New Roman"/>
          <w:sz w:val="24"/>
          <w:szCs w:val="24"/>
        </w:rPr>
        <w:t>i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o charakterze seksualnym i pornograficznym, w tym również udostępniania takich treści;</w:t>
      </w:r>
    </w:p>
    <w:p w14:paraId="6F452F9B" w14:textId="77777777" w:rsidR="00BF3C58" w:rsidRPr="00C34A6A" w:rsidRDefault="00BF3C58" w:rsidP="001A737E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roponować </w:t>
      </w:r>
      <w:r w:rsidR="00503F14">
        <w:rPr>
          <w:rFonts w:ascii="Times New Roman" w:hAnsi="Times New Roman" w:cs="Times New Roman"/>
          <w:sz w:val="24"/>
          <w:szCs w:val="24"/>
        </w:rPr>
        <w:t>dziecku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alkoholu, wyrobów tytoniowych i innych używek (narkotyków, tzw. dopalaczy).</w:t>
      </w:r>
    </w:p>
    <w:p w14:paraId="4C403888" w14:textId="77777777" w:rsidR="004136C7" w:rsidRPr="00C7325B" w:rsidRDefault="004136C7" w:rsidP="00C7325B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325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7325B">
        <w:rPr>
          <w:rFonts w:ascii="Times New Roman" w:hAnsi="Times New Roman" w:cs="Times New Roman"/>
          <w:sz w:val="24"/>
          <w:szCs w:val="24"/>
        </w:rPr>
        <w:t xml:space="preserve">Pracownik zobowiązany jest do zapewnienia </w:t>
      </w:r>
      <w:r w:rsidR="00503F14">
        <w:rPr>
          <w:rFonts w:ascii="Times New Roman" w:hAnsi="Times New Roman" w:cs="Times New Roman"/>
          <w:sz w:val="24"/>
          <w:szCs w:val="24"/>
        </w:rPr>
        <w:t>dzieciom</w:t>
      </w:r>
      <w:r w:rsidRPr="00C7325B">
        <w:rPr>
          <w:rFonts w:ascii="Times New Roman" w:hAnsi="Times New Roman" w:cs="Times New Roman"/>
          <w:sz w:val="24"/>
          <w:szCs w:val="24"/>
        </w:rPr>
        <w:t xml:space="preserve">, że w </w:t>
      </w:r>
      <w:r w:rsidR="00F22635" w:rsidRPr="00C7325B">
        <w:rPr>
          <w:rFonts w:ascii="Times New Roman" w:hAnsi="Times New Roman" w:cs="Times New Roman"/>
          <w:sz w:val="24"/>
          <w:szCs w:val="24"/>
        </w:rPr>
        <w:t>sytuacji,</w:t>
      </w:r>
      <w:r w:rsidRPr="00C7325B">
        <w:rPr>
          <w:rFonts w:ascii="Times New Roman" w:hAnsi="Times New Roman" w:cs="Times New Roman"/>
          <w:sz w:val="24"/>
          <w:szCs w:val="24"/>
        </w:rPr>
        <w:t xml:space="preserve"> kiedy poczują </w:t>
      </w:r>
      <w:r w:rsidR="00104816" w:rsidRPr="00C7325B">
        <w:rPr>
          <w:rFonts w:ascii="Times New Roman" w:hAnsi="Times New Roman" w:cs="Times New Roman"/>
          <w:sz w:val="24"/>
          <w:szCs w:val="24"/>
        </w:rPr>
        <w:br/>
      </w:r>
      <w:r w:rsidRPr="00C7325B">
        <w:rPr>
          <w:rFonts w:ascii="Times New Roman" w:hAnsi="Times New Roman" w:cs="Times New Roman"/>
          <w:sz w:val="24"/>
          <w:szCs w:val="24"/>
        </w:rPr>
        <w:t>się</w:t>
      </w:r>
      <w:r w:rsidR="00203311" w:rsidRPr="00C7325B">
        <w:rPr>
          <w:rFonts w:ascii="Times New Roman" w:hAnsi="Times New Roman" w:cs="Times New Roman"/>
          <w:sz w:val="24"/>
          <w:szCs w:val="24"/>
        </w:rPr>
        <w:t xml:space="preserve"> n</w:t>
      </w:r>
      <w:r w:rsidRPr="00C7325B">
        <w:rPr>
          <w:rFonts w:ascii="Times New Roman" w:hAnsi="Times New Roman" w:cs="Times New Roman"/>
          <w:sz w:val="24"/>
          <w:szCs w:val="24"/>
        </w:rPr>
        <w:t>iekomfortowo otrzymają stosowną pomoc, zgodną z instrukcją jej udzielania.</w:t>
      </w:r>
    </w:p>
    <w:p w14:paraId="56C59E2F" w14:textId="77777777" w:rsidR="004136C7" w:rsidRPr="00C7325B" w:rsidRDefault="00C7325B" w:rsidP="00C7325B">
      <w:p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5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6C7" w:rsidRPr="00C7325B">
        <w:rPr>
          <w:rFonts w:ascii="Times New Roman" w:hAnsi="Times New Roman" w:cs="Times New Roman"/>
          <w:sz w:val="24"/>
          <w:szCs w:val="24"/>
        </w:rPr>
        <w:t xml:space="preserve">Wychowawcy oddziałów zobowiązani są do przedstawienia </w:t>
      </w:r>
      <w:r w:rsidR="00503F14">
        <w:rPr>
          <w:rFonts w:ascii="Times New Roman" w:hAnsi="Times New Roman" w:cs="Times New Roman"/>
          <w:sz w:val="24"/>
          <w:szCs w:val="24"/>
        </w:rPr>
        <w:t>dzieciom</w:t>
      </w:r>
      <w:r w:rsidR="004136C7" w:rsidRPr="00C7325B">
        <w:rPr>
          <w:rFonts w:ascii="Times New Roman" w:hAnsi="Times New Roman" w:cs="Times New Roman"/>
          <w:sz w:val="24"/>
          <w:szCs w:val="24"/>
        </w:rPr>
        <w:t xml:space="preserve"> Standardów </w:t>
      </w:r>
      <w:r w:rsidR="00104816" w:rsidRPr="00C7325B">
        <w:rPr>
          <w:rFonts w:ascii="Times New Roman" w:hAnsi="Times New Roman" w:cs="Times New Roman"/>
          <w:sz w:val="24"/>
          <w:szCs w:val="24"/>
        </w:rPr>
        <w:t>O</w:t>
      </w:r>
      <w:r w:rsidR="004136C7" w:rsidRPr="00C7325B">
        <w:rPr>
          <w:rFonts w:ascii="Times New Roman" w:hAnsi="Times New Roman" w:cs="Times New Roman"/>
          <w:sz w:val="24"/>
          <w:szCs w:val="24"/>
        </w:rPr>
        <w:t xml:space="preserve">chrony </w:t>
      </w:r>
      <w:r w:rsidR="00104816" w:rsidRPr="00C7325B">
        <w:rPr>
          <w:rFonts w:ascii="Times New Roman" w:hAnsi="Times New Roman" w:cs="Times New Roman"/>
          <w:sz w:val="24"/>
          <w:szCs w:val="24"/>
        </w:rPr>
        <w:t>Małoletnich</w:t>
      </w:r>
      <w:r w:rsidR="00F84F79" w:rsidRPr="00C7325B">
        <w:rPr>
          <w:rFonts w:ascii="Times New Roman" w:hAnsi="Times New Roman" w:cs="Times New Roman"/>
          <w:sz w:val="24"/>
          <w:szCs w:val="24"/>
        </w:rPr>
        <w:t>, które obowiązują w</w:t>
      </w:r>
      <w:r w:rsidR="00503F14">
        <w:rPr>
          <w:rFonts w:ascii="Times New Roman" w:hAnsi="Times New Roman" w:cs="Times New Roman"/>
          <w:sz w:val="24"/>
          <w:szCs w:val="24"/>
        </w:rPr>
        <w:t xml:space="preserve"> przedszkolu we właściwy i zrozumiały, dla dzieci przedszkolnych sposób</w:t>
      </w:r>
      <w:r w:rsidR="00F84F79" w:rsidRPr="00C7325B">
        <w:rPr>
          <w:rFonts w:ascii="Times New Roman" w:hAnsi="Times New Roman" w:cs="Times New Roman"/>
          <w:sz w:val="24"/>
          <w:szCs w:val="24"/>
        </w:rPr>
        <w:t xml:space="preserve"> i zapewnienia ich, iż otrzymają odpowiednią pomoc.</w:t>
      </w:r>
    </w:p>
    <w:p w14:paraId="765256AD" w14:textId="77777777" w:rsidR="00F84F79" w:rsidRPr="006C588C" w:rsidRDefault="006C588C" w:rsidP="006C588C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136C7" w:rsidRPr="006C588C">
        <w:rPr>
          <w:rFonts w:ascii="Times New Roman" w:hAnsi="Times New Roman" w:cs="Times New Roman"/>
          <w:sz w:val="24"/>
          <w:szCs w:val="24"/>
        </w:rPr>
        <w:t xml:space="preserve">W </w:t>
      </w:r>
      <w:r w:rsidR="00F22635" w:rsidRPr="006C588C">
        <w:rPr>
          <w:rFonts w:ascii="Times New Roman" w:hAnsi="Times New Roman" w:cs="Times New Roman"/>
          <w:sz w:val="24"/>
          <w:szCs w:val="24"/>
        </w:rPr>
        <w:t>przypadku,</w:t>
      </w:r>
      <w:r w:rsidR="004136C7" w:rsidRPr="006C588C">
        <w:rPr>
          <w:rFonts w:ascii="Times New Roman" w:hAnsi="Times New Roman" w:cs="Times New Roman"/>
          <w:sz w:val="24"/>
          <w:szCs w:val="24"/>
        </w:rPr>
        <w:t xml:space="preserve"> kiedy pracownik zauważy niepokojące zachowanie lub sytuację</w:t>
      </w:r>
      <w:r w:rsidR="00F84F79" w:rsidRPr="006C588C">
        <w:rPr>
          <w:rFonts w:ascii="Times New Roman" w:hAnsi="Times New Roman" w:cs="Times New Roman"/>
          <w:sz w:val="24"/>
          <w:szCs w:val="24"/>
        </w:rPr>
        <w:t xml:space="preserve">, zobowiązany jest postępować zgodnie z instrukcją postępowania, obligatoryjnie w przypadku delikatnych spraw, gdzie jest podejrzenie </w:t>
      </w:r>
      <w:r w:rsidR="00503F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04816" w:rsidRPr="006C588C">
        <w:rPr>
          <w:rFonts w:ascii="Times New Roman" w:hAnsi="Times New Roman" w:cs="Times New Roman"/>
          <w:sz w:val="24"/>
          <w:szCs w:val="24"/>
        </w:rPr>
        <w:t>o nieprzestrzegani</w:t>
      </w:r>
      <w:r w:rsidR="00D54CF6" w:rsidRPr="006C588C">
        <w:rPr>
          <w:rFonts w:ascii="Times New Roman" w:hAnsi="Times New Roman" w:cs="Times New Roman"/>
          <w:sz w:val="24"/>
          <w:szCs w:val="24"/>
        </w:rPr>
        <w:t>u</w:t>
      </w:r>
      <w:r w:rsidR="00104816" w:rsidRPr="006C588C">
        <w:rPr>
          <w:rFonts w:ascii="Times New Roman" w:hAnsi="Times New Roman" w:cs="Times New Roman"/>
          <w:sz w:val="24"/>
          <w:szCs w:val="24"/>
        </w:rPr>
        <w:t xml:space="preserve"> </w:t>
      </w:r>
      <w:r w:rsidR="002B48F6" w:rsidRPr="006C588C">
        <w:rPr>
          <w:rFonts w:ascii="Times New Roman" w:hAnsi="Times New Roman" w:cs="Times New Roman"/>
          <w:sz w:val="24"/>
          <w:szCs w:val="24"/>
        </w:rPr>
        <w:t>S</w:t>
      </w:r>
      <w:r w:rsidR="00104816" w:rsidRPr="006C588C">
        <w:rPr>
          <w:rFonts w:ascii="Times New Roman" w:hAnsi="Times New Roman" w:cs="Times New Roman"/>
          <w:sz w:val="24"/>
          <w:szCs w:val="24"/>
        </w:rPr>
        <w:t xml:space="preserve">tandardów </w:t>
      </w:r>
      <w:r w:rsidR="00F84F79" w:rsidRPr="006C588C">
        <w:rPr>
          <w:rFonts w:ascii="Times New Roman" w:hAnsi="Times New Roman" w:cs="Times New Roman"/>
          <w:sz w:val="24"/>
          <w:szCs w:val="24"/>
        </w:rPr>
        <w:t xml:space="preserve">do poinformowania dyrekcji </w:t>
      </w:r>
      <w:r w:rsidR="00503F14">
        <w:rPr>
          <w:rFonts w:ascii="Times New Roman" w:hAnsi="Times New Roman" w:cs="Times New Roman"/>
          <w:sz w:val="24"/>
          <w:szCs w:val="24"/>
        </w:rPr>
        <w:t>.</w:t>
      </w:r>
    </w:p>
    <w:p w14:paraId="4FD41060" w14:textId="77777777" w:rsidR="0084363F" w:rsidRPr="006C588C" w:rsidRDefault="00A8076A" w:rsidP="006C588C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3C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588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66B7E" w:rsidRPr="006C588C">
        <w:rPr>
          <w:rFonts w:ascii="Times New Roman" w:hAnsi="Times New Roman" w:cs="Times New Roman"/>
          <w:sz w:val="24"/>
          <w:szCs w:val="24"/>
        </w:rPr>
        <w:t>Każde</w:t>
      </w:r>
      <w:r w:rsidR="003C4CFF">
        <w:rPr>
          <w:rFonts w:ascii="Times New Roman" w:hAnsi="Times New Roman" w:cs="Times New Roman"/>
          <w:sz w:val="24"/>
          <w:szCs w:val="24"/>
        </w:rPr>
        <w:t xml:space="preserve"> </w:t>
      </w:r>
      <w:r w:rsidR="00D66B7E" w:rsidRPr="006C588C">
        <w:rPr>
          <w:rFonts w:ascii="Times New Roman" w:hAnsi="Times New Roman" w:cs="Times New Roman"/>
          <w:sz w:val="24"/>
          <w:szCs w:val="24"/>
        </w:rPr>
        <w:t xml:space="preserve">przemocowe zachowanie wobec </w:t>
      </w:r>
      <w:r w:rsidR="00503F14">
        <w:rPr>
          <w:rFonts w:ascii="Times New Roman" w:hAnsi="Times New Roman" w:cs="Times New Roman"/>
          <w:sz w:val="24"/>
          <w:szCs w:val="24"/>
        </w:rPr>
        <w:t>dziecka</w:t>
      </w:r>
      <w:r w:rsidR="00D66B7E" w:rsidRPr="006C588C">
        <w:rPr>
          <w:rFonts w:ascii="Times New Roman" w:hAnsi="Times New Roman" w:cs="Times New Roman"/>
          <w:sz w:val="24"/>
          <w:szCs w:val="24"/>
        </w:rPr>
        <w:t xml:space="preserve"> jest niedozwolone.</w:t>
      </w:r>
    </w:p>
    <w:p w14:paraId="15851183" w14:textId="77777777" w:rsidR="00D66B7E" w:rsidRPr="006C588C" w:rsidRDefault="00D66B7E" w:rsidP="001A737E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88C">
        <w:rPr>
          <w:rFonts w:ascii="Times New Roman" w:hAnsi="Times New Roman" w:cs="Times New Roman"/>
          <w:sz w:val="24"/>
          <w:szCs w:val="24"/>
        </w:rPr>
        <w:t xml:space="preserve">Nie można </w:t>
      </w:r>
      <w:r w:rsidR="00503F14">
        <w:rPr>
          <w:rFonts w:ascii="Times New Roman" w:hAnsi="Times New Roman" w:cs="Times New Roman"/>
          <w:sz w:val="24"/>
          <w:szCs w:val="24"/>
        </w:rPr>
        <w:t>dziecka</w:t>
      </w:r>
      <w:r w:rsidRPr="006C588C">
        <w:rPr>
          <w:rFonts w:ascii="Times New Roman" w:hAnsi="Times New Roman" w:cs="Times New Roman"/>
          <w:sz w:val="24"/>
          <w:szCs w:val="24"/>
        </w:rPr>
        <w:t xml:space="preserve"> popychać, bić, szturchać, itp.</w:t>
      </w:r>
    </w:p>
    <w:p w14:paraId="2CFD91E0" w14:textId="77777777" w:rsidR="00D66B7E" w:rsidRPr="006C588C" w:rsidRDefault="00D66B7E" w:rsidP="001A737E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88C">
        <w:rPr>
          <w:rFonts w:ascii="Times New Roman" w:hAnsi="Times New Roman" w:cs="Times New Roman"/>
          <w:sz w:val="24"/>
          <w:szCs w:val="24"/>
        </w:rPr>
        <w:t xml:space="preserve">Pracownikowi nie wolno dotykać </w:t>
      </w:r>
      <w:r w:rsidR="00503F14">
        <w:rPr>
          <w:rFonts w:ascii="Times New Roman" w:hAnsi="Times New Roman" w:cs="Times New Roman"/>
          <w:sz w:val="24"/>
          <w:szCs w:val="24"/>
        </w:rPr>
        <w:t>dziecka</w:t>
      </w:r>
      <w:r w:rsidRPr="006C588C">
        <w:rPr>
          <w:rFonts w:ascii="Times New Roman" w:hAnsi="Times New Roman" w:cs="Times New Roman"/>
          <w:sz w:val="24"/>
          <w:szCs w:val="24"/>
        </w:rPr>
        <w:t xml:space="preserve"> w sposób, który mógłby zostać nieprawidłowo zinterpretowany. Jeśli w odczuciu pracownika, </w:t>
      </w:r>
      <w:r w:rsidR="00503F14">
        <w:rPr>
          <w:rFonts w:ascii="Times New Roman" w:hAnsi="Times New Roman" w:cs="Times New Roman"/>
          <w:sz w:val="24"/>
          <w:szCs w:val="24"/>
        </w:rPr>
        <w:t>dziecko</w:t>
      </w:r>
      <w:r w:rsidRPr="006C588C">
        <w:rPr>
          <w:rFonts w:ascii="Times New Roman" w:hAnsi="Times New Roman" w:cs="Times New Roman"/>
          <w:sz w:val="24"/>
          <w:szCs w:val="24"/>
        </w:rPr>
        <w:t xml:space="preserve"> potrzebuje np. przytulenia, powinien mieć każdorazowo uzasadnienie zaistniałej sytuacji</w:t>
      </w:r>
      <w:r w:rsidR="00343D6B" w:rsidRPr="006C588C">
        <w:rPr>
          <w:rFonts w:ascii="Times New Roman" w:hAnsi="Times New Roman" w:cs="Times New Roman"/>
          <w:sz w:val="24"/>
          <w:szCs w:val="24"/>
        </w:rPr>
        <w:t xml:space="preserve"> oraz swojego zachowania względem </w:t>
      </w:r>
      <w:r w:rsidR="00503F14">
        <w:rPr>
          <w:rFonts w:ascii="Times New Roman" w:hAnsi="Times New Roman" w:cs="Times New Roman"/>
          <w:sz w:val="24"/>
          <w:szCs w:val="24"/>
        </w:rPr>
        <w:t>dziecka</w:t>
      </w:r>
      <w:r w:rsidRPr="006C588C">
        <w:rPr>
          <w:rFonts w:ascii="Times New Roman" w:hAnsi="Times New Roman" w:cs="Times New Roman"/>
          <w:sz w:val="24"/>
          <w:szCs w:val="24"/>
        </w:rPr>
        <w:t>.</w:t>
      </w:r>
    </w:p>
    <w:p w14:paraId="16D21C90" w14:textId="77777777" w:rsidR="00343D6B" w:rsidRPr="006C588C" w:rsidRDefault="00343D6B" w:rsidP="001A737E">
      <w:pPr>
        <w:pStyle w:val="Akapitzlist"/>
        <w:numPr>
          <w:ilvl w:val="0"/>
          <w:numId w:val="2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588C">
        <w:rPr>
          <w:rFonts w:ascii="Times New Roman" w:hAnsi="Times New Roman" w:cs="Times New Roman"/>
          <w:sz w:val="24"/>
          <w:szCs w:val="24"/>
        </w:rPr>
        <w:t xml:space="preserve">Kontakt fizyczny z </w:t>
      </w:r>
      <w:r w:rsidR="00503F14">
        <w:rPr>
          <w:rFonts w:ascii="Times New Roman" w:hAnsi="Times New Roman" w:cs="Times New Roman"/>
          <w:sz w:val="24"/>
          <w:szCs w:val="24"/>
        </w:rPr>
        <w:t>dzieckiem</w:t>
      </w:r>
      <w:r w:rsidRPr="006C588C">
        <w:rPr>
          <w:rFonts w:ascii="Times New Roman" w:hAnsi="Times New Roman" w:cs="Times New Roman"/>
          <w:sz w:val="24"/>
          <w:szCs w:val="24"/>
        </w:rPr>
        <w:t xml:space="preserve"> nigdy nie może być niejawny bądź ukrywany, wiązać się </w:t>
      </w:r>
      <w:r w:rsidR="00C37085" w:rsidRPr="006C588C">
        <w:rPr>
          <w:rFonts w:ascii="Times New Roman" w:hAnsi="Times New Roman" w:cs="Times New Roman"/>
          <w:sz w:val="24"/>
          <w:szCs w:val="24"/>
        </w:rPr>
        <w:br/>
      </w:r>
      <w:r w:rsidRPr="006C588C">
        <w:rPr>
          <w:rFonts w:ascii="Times New Roman" w:hAnsi="Times New Roman" w:cs="Times New Roman"/>
          <w:sz w:val="24"/>
          <w:szCs w:val="24"/>
        </w:rPr>
        <w:t>z jakąkolwiek gratyfikacją ani wynikać z relacji władzy.</w:t>
      </w:r>
    </w:p>
    <w:p w14:paraId="159E8028" w14:textId="77777777" w:rsidR="00343D6B" w:rsidRPr="006C588C" w:rsidRDefault="00D66B7E" w:rsidP="001A737E">
      <w:pPr>
        <w:pStyle w:val="Akapitzlist"/>
        <w:numPr>
          <w:ilvl w:val="0"/>
          <w:numId w:val="2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588C">
        <w:rPr>
          <w:rFonts w:ascii="Times New Roman" w:hAnsi="Times New Roman" w:cs="Times New Roman"/>
          <w:sz w:val="24"/>
          <w:szCs w:val="24"/>
        </w:rPr>
        <w:t xml:space="preserve">Pracownik nie powinien angażować się w zabawy typu: łaskotanie, udawane walki, </w:t>
      </w:r>
      <w:r w:rsidR="00343D6B" w:rsidRPr="006C588C">
        <w:rPr>
          <w:rFonts w:ascii="Times New Roman" w:hAnsi="Times New Roman" w:cs="Times New Roman"/>
          <w:sz w:val="24"/>
          <w:szCs w:val="24"/>
        </w:rPr>
        <w:t xml:space="preserve">brutalne zabawy fizyczne </w:t>
      </w:r>
      <w:r w:rsidRPr="006C588C">
        <w:rPr>
          <w:rFonts w:ascii="Times New Roman" w:hAnsi="Times New Roman" w:cs="Times New Roman"/>
          <w:sz w:val="24"/>
          <w:szCs w:val="24"/>
        </w:rPr>
        <w:t>itp.</w:t>
      </w:r>
    </w:p>
    <w:p w14:paraId="7CA728B6" w14:textId="77777777" w:rsidR="00D66B7E" w:rsidRPr="006C588C" w:rsidRDefault="00D66B7E" w:rsidP="001A737E">
      <w:pPr>
        <w:pStyle w:val="Akapitzlist"/>
        <w:numPr>
          <w:ilvl w:val="0"/>
          <w:numId w:val="2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588C">
        <w:rPr>
          <w:rFonts w:ascii="Times New Roman" w:hAnsi="Times New Roman" w:cs="Times New Roman"/>
          <w:sz w:val="24"/>
          <w:szCs w:val="24"/>
        </w:rPr>
        <w:t xml:space="preserve">Pracownik, który ma świadomość, iż </w:t>
      </w:r>
      <w:r w:rsidR="00503F14">
        <w:rPr>
          <w:rFonts w:ascii="Times New Roman" w:hAnsi="Times New Roman" w:cs="Times New Roman"/>
          <w:sz w:val="24"/>
          <w:szCs w:val="24"/>
        </w:rPr>
        <w:t>dziecko</w:t>
      </w:r>
      <w:r w:rsidRPr="006C588C">
        <w:rPr>
          <w:rFonts w:ascii="Times New Roman" w:hAnsi="Times New Roman" w:cs="Times New Roman"/>
          <w:sz w:val="24"/>
          <w:szCs w:val="24"/>
        </w:rPr>
        <w:t xml:space="preserve"> doznał</w:t>
      </w:r>
      <w:r w:rsidR="00503F14">
        <w:rPr>
          <w:rFonts w:ascii="Times New Roman" w:hAnsi="Times New Roman" w:cs="Times New Roman"/>
          <w:sz w:val="24"/>
          <w:szCs w:val="24"/>
        </w:rPr>
        <w:t>o</w:t>
      </w:r>
      <w:r w:rsidRPr="006C588C">
        <w:rPr>
          <w:rFonts w:ascii="Times New Roman" w:hAnsi="Times New Roman" w:cs="Times New Roman"/>
          <w:sz w:val="24"/>
          <w:szCs w:val="24"/>
        </w:rPr>
        <w:t xml:space="preserve"> jakiejś krzywdy np. znęcania fizycznego lub wykorzystania seksualnego, zobowiązany jest do zachowania szczególnej ostrożności </w:t>
      </w:r>
      <w:r w:rsidR="00C179D2" w:rsidRPr="006C588C">
        <w:rPr>
          <w:rFonts w:ascii="Times New Roman" w:hAnsi="Times New Roman" w:cs="Times New Roman"/>
          <w:sz w:val="24"/>
          <w:szCs w:val="24"/>
        </w:rPr>
        <w:br/>
      </w:r>
      <w:r w:rsidR="0007255B" w:rsidRPr="006C588C">
        <w:rPr>
          <w:rFonts w:ascii="Times New Roman" w:hAnsi="Times New Roman" w:cs="Times New Roman"/>
          <w:sz w:val="24"/>
          <w:szCs w:val="24"/>
        </w:rPr>
        <w:t xml:space="preserve">w kontaktach z </w:t>
      </w:r>
      <w:r w:rsidR="00503F14">
        <w:rPr>
          <w:rFonts w:ascii="Times New Roman" w:hAnsi="Times New Roman" w:cs="Times New Roman"/>
          <w:sz w:val="24"/>
          <w:szCs w:val="24"/>
        </w:rPr>
        <w:t>dzieckiem</w:t>
      </w:r>
      <w:r w:rsidR="0007255B" w:rsidRPr="006C588C">
        <w:rPr>
          <w:rFonts w:ascii="Times New Roman" w:hAnsi="Times New Roman" w:cs="Times New Roman"/>
          <w:sz w:val="24"/>
          <w:szCs w:val="24"/>
        </w:rPr>
        <w:t xml:space="preserve">, wykazując zrozumienie i wyczucie. </w:t>
      </w:r>
    </w:p>
    <w:p w14:paraId="33D1D870" w14:textId="77777777" w:rsidR="0007255B" w:rsidRPr="006C588C" w:rsidRDefault="0007255B" w:rsidP="001A737E">
      <w:pPr>
        <w:pStyle w:val="Akapitzlist"/>
        <w:numPr>
          <w:ilvl w:val="0"/>
          <w:numId w:val="2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588C">
        <w:rPr>
          <w:rFonts w:ascii="Times New Roman" w:hAnsi="Times New Roman" w:cs="Times New Roman"/>
          <w:sz w:val="24"/>
          <w:szCs w:val="24"/>
        </w:rPr>
        <w:t xml:space="preserve">Niedopuszczalne jest również spanie pracownika w jednym łóżku lub pokoju z </w:t>
      </w:r>
      <w:r w:rsidR="00503F14">
        <w:rPr>
          <w:rFonts w:ascii="Times New Roman" w:hAnsi="Times New Roman" w:cs="Times New Roman"/>
          <w:sz w:val="24"/>
          <w:szCs w:val="24"/>
        </w:rPr>
        <w:t>dzieckiem</w:t>
      </w:r>
      <w:r w:rsidRPr="006C588C">
        <w:rPr>
          <w:rFonts w:ascii="Times New Roman" w:hAnsi="Times New Roman" w:cs="Times New Roman"/>
          <w:sz w:val="24"/>
          <w:szCs w:val="24"/>
        </w:rPr>
        <w:t xml:space="preserve"> podczas wycieczek </w:t>
      </w:r>
      <w:r w:rsidR="00503F14">
        <w:rPr>
          <w:rFonts w:ascii="Times New Roman" w:hAnsi="Times New Roman" w:cs="Times New Roman"/>
          <w:sz w:val="24"/>
          <w:szCs w:val="24"/>
        </w:rPr>
        <w:t>przedszkolnych</w:t>
      </w:r>
      <w:r w:rsidRPr="006C588C">
        <w:rPr>
          <w:rFonts w:ascii="Times New Roman" w:hAnsi="Times New Roman" w:cs="Times New Roman"/>
          <w:sz w:val="24"/>
          <w:szCs w:val="24"/>
        </w:rPr>
        <w:t>.</w:t>
      </w:r>
    </w:p>
    <w:p w14:paraId="14690028" w14:textId="77777777" w:rsidR="00D66B7E" w:rsidRPr="006C588C" w:rsidRDefault="00D66B7E" w:rsidP="001A737E">
      <w:pPr>
        <w:pStyle w:val="Akapitzlist"/>
        <w:numPr>
          <w:ilvl w:val="0"/>
          <w:numId w:val="20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588C">
        <w:rPr>
          <w:rFonts w:ascii="Times New Roman" w:hAnsi="Times New Roman" w:cs="Times New Roman"/>
          <w:sz w:val="24"/>
          <w:szCs w:val="24"/>
        </w:rPr>
        <w:t xml:space="preserve">W uzasadnionych przypadkach dopuszczalny jest kontakt fizyczny pracownika z </w:t>
      </w:r>
      <w:r w:rsidR="00503F14">
        <w:rPr>
          <w:rFonts w:ascii="Times New Roman" w:hAnsi="Times New Roman" w:cs="Times New Roman"/>
          <w:sz w:val="24"/>
          <w:szCs w:val="24"/>
        </w:rPr>
        <w:t>dzieckiem</w:t>
      </w:r>
      <w:r w:rsidRPr="006C588C">
        <w:rPr>
          <w:rFonts w:ascii="Times New Roman" w:hAnsi="Times New Roman" w:cs="Times New Roman"/>
          <w:sz w:val="24"/>
          <w:szCs w:val="24"/>
        </w:rPr>
        <w:t>. Do sytuacji takich zaliczyć można:</w:t>
      </w:r>
    </w:p>
    <w:p w14:paraId="1B37AC3D" w14:textId="77777777" w:rsidR="00D66B7E" w:rsidRPr="00D54CF6" w:rsidRDefault="007A42B9" w:rsidP="001A737E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CF6">
        <w:rPr>
          <w:rFonts w:ascii="Times New Roman" w:hAnsi="Times New Roman" w:cs="Times New Roman"/>
          <w:sz w:val="24"/>
          <w:szCs w:val="24"/>
        </w:rPr>
        <w:t>p</w:t>
      </w:r>
      <w:r w:rsidR="00D66B7E" w:rsidRPr="00D54CF6">
        <w:rPr>
          <w:rFonts w:ascii="Times New Roman" w:hAnsi="Times New Roman" w:cs="Times New Roman"/>
          <w:sz w:val="24"/>
          <w:szCs w:val="24"/>
        </w:rPr>
        <w:t xml:space="preserve">omoc </w:t>
      </w:r>
      <w:r w:rsidR="00503F14">
        <w:rPr>
          <w:rFonts w:ascii="Times New Roman" w:hAnsi="Times New Roman" w:cs="Times New Roman"/>
          <w:sz w:val="24"/>
          <w:szCs w:val="24"/>
        </w:rPr>
        <w:t>dziecku</w:t>
      </w:r>
      <w:r w:rsidR="00D66B7E" w:rsidRPr="00D54CF6">
        <w:rPr>
          <w:rFonts w:ascii="Times New Roman" w:hAnsi="Times New Roman" w:cs="Times New Roman"/>
          <w:sz w:val="24"/>
          <w:szCs w:val="24"/>
        </w:rPr>
        <w:t xml:space="preserve"> niepełnosprawnemu w czynnościach higienicznych, jeśli typ niepełnosprawności tego wymaga, a </w:t>
      </w:r>
      <w:r w:rsidR="00503F14">
        <w:rPr>
          <w:rFonts w:ascii="Times New Roman" w:hAnsi="Times New Roman" w:cs="Times New Roman"/>
          <w:sz w:val="24"/>
          <w:szCs w:val="24"/>
        </w:rPr>
        <w:t>dziecko</w:t>
      </w:r>
      <w:r w:rsidR="00D66B7E" w:rsidRPr="00D54CF6">
        <w:rPr>
          <w:rFonts w:ascii="Times New Roman" w:hAnsi="Times New Roman" w:cs="Times New Roman"/>
          <w:sz w:val="24"/>
          <w:szCs w:val="24"/>
        </w:rPr>
        <w:t>/ jego opiekun wyrazi zgodę;</w:t>
      </w:r>
    </w:p>
    <w:p w14:paraId="41D7725B" w14:textId="77777777" w:rsidR="00D66B7E" w:rsidRPr="00D54CF6" w:rsidRDefault="007A42B9" w:rsidP="001A737E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CF6">
        <w:rPr>
          <w:rFonts w:ascii="Times New Roman" w:hAnsi="Times New Roman" w:cs="Times New Roman"/>
          <w:sz w:val="24"/>
          <w:szCs w:val="24"/>
        </w:rPr>
        <w:t>p</w:t>
      </w:r>
      <w:r w:rsidR="0007255B" w:rsidRPr="00D54CF6">
        <w:rPr>
          <w:rFonts w:ascii="Times New Roman" w:hAnsi="Times New Roman" w:cs="Times New Roman"/>
          <w:sz w:val="24"/>
          <w:szCs w:val="24"/>
        </w:rPr>
        <w:t xml:space="preserve">omoc </w:t>
      </w:r>
      <w:r w:rsidR="00FF6B47">
        <w:rPr>
          <w:rFonts w:ascii="Times New Roman" w:hAnsi="Times New Roman" w:cs="Times New Roman"/>
          <w:sz w:val="24"/>
          <w:szCs w:val="24"/>
        </w:rPr>
        <w:t>dziecku</w:t>
      </w:r>
      <w:r w:rsidR="0007255B" w:rsidRPr="00D54CF6">
        <w:rPr>
          <w:rFonts w:ascii="Times New Roman" w:hAnsi="Times New Roman" w:cs="Times New Roman"/>
          <w:sz w:val="24"/>
          <w:szCs w:val="24"/>
        </w:rPr>
        <w:t xml:space="preserve"> niepełnosprawnemu w spożywaniu posiłków;</w:t>
      </w:r>
    </w:p>
    <w:p w14:paraId="014AF0DE" w14:textId="77777777" w:rsidR="0084363F" w:rsidRPr="00D54CF6" w:rsidRDefault="007A42B9" w:rsidP="001A737E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CF6">
        <w:rPr>
          <w:rFonts w:ascii="Times New Roman" w:hAnsi="Times New Roman" w:cs="Times New Roman"/>
          <w:sz w:val="24"/>
          <w:szCs w:val="24"/>
        </w:rPr>
        <w:t>p</w:t>
      </w:r>
      <w:r w:rsidR="0007255B" w:rsidRPr="00D54CF6">
        <w:rPr>
          <w:rFonts w:ascii="Times New Roman" w:hAnsi="Times New Roman" w:cs="Times New Roman"/>
          <w:sz w:val="24"/>
          <w:szCs w:val="24"/>
        </w:rPr>
        <w:t xml:space="preserve">omoc </w:t>
      </w:r>
      <w:r w:rsidR="00FF6B47">
        <w:rPr>
          <w:rFonts w:ascii="Times New Roman" w:hAnsi="Times New Roman" w:cs="Times New Roman"/>
          <w:sz w:val="24"/>
          <w:szCs w:val="24"/>
        </w:rPr>
        <w:t xml:space="preserve">dziecku </w:t>
      </w:r>
      <w:r w:rsidR="0007255B" w:rsidRPr="00D54CF6">
        <w:rPr>
          <w:rFonts w:ascii="Times New Roman" w:hAnsi="Times New Roman" w:cs="Times New Roman"/>
          <w:sz w:val="24"/>
          <w:szCs w:val="24"/>
        </w:rPr>
        <w:t xml:space="preserve">niepełnosprawnemu w poruszaniu się po </w:t>
      </w:r>
      <w:r w:rsidR="00FF6B47">
        <w:rPr>
          <w:rFonts w:ascii="Times New Roman" w:hAnsi="Times New Roman" w:cs="Times New Roman"/>
          <w:sz w:val="24"/>
          <w:szCs w:val="24"/>
        </w:rPr>
        <w:t>przedszkolu</w:t>
      </w:r>
      <w:r w:rsidR="0007255B" w:rsidRPr="00D54CF6">
        <w:rPr>
          <w:rFonts w:ascii="Times New Roman" w:hAnsi="Times New Roman" w:cs="Times New Roman"/>
          <w:sz w:val="24"/>
          <w:szCs w:val="24"/>
        </w:rPr>
        <w:t>.</w:t>
      </w:r>
    </w:p>
    <w:p w14:paraId="33072607" w14:textId="77777777" w:rsidR="00A8076A" w:rsidRPr="006C588C" w:rsidRDefault="0007255B" w:rsidP="006C588C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2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2B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588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C588C">
        <w:rPr>
          <w:rFonts w:ascii="Times New Roman" w:hAnsi="Times New Roman" w:cs="Times New Roman"/>
          <w:sz w:val="24"/>
          <w:szCs w:val="24"/>
        </w:rPr>
        <w:t xml:space="preserve">Kontakt poza godzinami pracy z </w:t>
      </w:r>
      <w:r w:rsidR="00FF6B47">
        <w:rPr>
          <w:rFonts w:ascii="Times New Roman" w:hAnsi="Times New Roman" w:cs="Times New Roman"/>
          <w:sz w:val="24"/>
          <w:szCs w:val="24"/>
        </w:rPr>
        <w:t>dziećmi</w:t>
      </w:r>
      <w:r w:rsidRPr="006C588C">
        <w:rPr>
          <w:rFonts w:ascii="Times New Roman" w:hAnsi="Times New Roman" w:cs="Times New Roman"/>
          <w:sz w:val="24"/>
          <w:szCs w:val="24"/>
        </w:rPr>
        <w:t xml:space="preserve"> jest co do zasady zabroniony.</w:t>
      </w:r>
    </w:p>
    <w:p w14:paraId="344AA8EC" w14:textId="77777777" w:rsidR="0007255B" w:rsidRPr="006C588C" w:rsidRDefault="006C588C" w:rsidP="001A737E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7255B" w:rsidRPr="006C588C">
        <w:rPr>
          <w:rFonts w:ascii="Times New Roman" w:hAnsi="Times New Roman" w:cs="Times New Roman"/>
          <w:sz w:val="24"/>
          <w:szCs w:val="24"/>
        </w:rPr>
        <w:t xml:space="preserve">potkania z </w:t>
      </w:r>
      <w:r w:rsidR="00FF6B47">
        <w:rPr>
          <w:rFonts w:ascii="Times New Roman" w:hAnsi="Times New Roman" w:cs="Times New Roman"/>
          <w:sz w:val="24"/>
          <w:szCs w:val="24"/>
        </w:rPr>
        <w:t>dzieckiem</w:t>
      </w:r>
      <w:r w:rsidR="0007255B" w:rsidRPr="006C588C">
        <w:rPr>
          <w:rFonts w:ascii="Times New Roman" w:hAnsi="Times New Roman" w:cs="Times New Roman"/>
          <w:sz w:val="24"/>
          <w:szCs w:val="24"/>
        </w:rPr>
        <w:t xml:space="preserve"> lub też jego opiekunem powinny odbywać się na terenie</w:t>
      </w:r>
      <w:r w:rsidR="00FF6B47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07255B" w:rsidRPr="006C588C">
        <w:rPr>
          <w:rFonts w:ascii="Times New Roman" w:hAnsi="Times New Roman" w:cs="Times New Roman"/>
          <w:sz w:val="24"/>
          <w:szCs w:val="24"/>
        </w:rPr>
        <w:t>.</w:t>
      </w:r>
    </w:p>
    <w:p w14:paraId="2F3F2490" w14:textId="77777777" w:rsidR="00D54CF6" w:rsidRPr="006C588C" w:rsidRDefault="0007255B" w:rsidP="001A737E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88C">
        <w:rPr>
          <w:rFonts w:ascii="Times New Roman" w:hAnsi="Times New Roman" w:cs="Times New Roman"/>
          <w:sz w:val="24"/>
          <w:szCs w:val="24"/>
        </w:rPr>
        <w:t xml:space="preserve">Jeśli zachodzi konieczność kontaktu z </w:t>
      </w:r>
      <w:r w:rsidR="00FF6B47">
        <w:rPr>
          <w:rFonts w:ascii="Times New Roman" w:hAnsi="Times New Roman" w:cs="Times New Roman"/>
          <w:sz w:val="24"/>
          <w:szCs w:val="24"/>
        </w:rPr>
        <w:t>dzieckiem</w:t>
      </w:r>
      <w:r w:rsidRPr="006C588C">
        <w:rPr>
          <w:rFonts w:ascii="Times New Roman" w:hAnsi="Times New Roman" w:cs="Times New Roman"/>
          <w:sz w:val="24"/>
          <w:szCs w:val="24"/>
        </w:rPr>
        <w:t xml:space="preserve">, opiekunem lub też nauczycielem poza godzinami pracy </w:t>
      </w:r>
      <w:r w:rsidR="00FF6B47">
        <w:rPr>
          <w:rFonts w:ascii="Times New Roman" w:hAnsi="Times New Roman" w:cs="Times New Roman"/>
          <w:sz w:val="24"/>
          <w:szCs w:val="24"/>
        </w:rPr>
        <w:t>przedszkola</w:t>
      </w:r>
      <w:r w:rsidRPr="006C588C">
        <w:rPr>
          <w:rFonts w:ascii="Times New Roman" w:hAnsi="Times New Roman" w:cs="Times New Roman"/>
          <w:sz w:val="24"/>
          <w:szCs w:val="24"/>
        </w:rPr>
        <w:t>, dozwolone są środki:</w:t>
      </w:r>
    </w:p>
    <w:p w14:paraId="246A7AB3" w14:textId="77777777" w:rsidR="00D54CF6" w:rsidRDefault="0007255B" w:rsidP="001A737E">
      <w:pPr>
        <w:pStyle w:val="Akapitzlist"/>
        <w:numPr>
          <w:ilvl w:val="0"/>
          <w:numId w:val="1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telefon</w:t>
      </w:r>
      <w:r w:rsidR="00D54CF6">
        <w:rPr>
          <w:rFonts w:ascii="Times New Roman" w:hAnsi="Times New Roman" w:cs="Times New Roman"/>
          <w:sz w:val="24"/>
          <w:szCs w:val="24"/>
        </w:rPr>
        <w:t>;</w:t>
      </w:r>
    </w:p>
    <w:p w14:paraId="23F1E0B6" w14:textId="77777777" w:rsidR="00D54CF6" w:rsidRDefault="0007255B" w:rsidP="001A737E">
      <w:pPr>
        <w:pStyle w:val="Akapitzlist"/>
        <w:numPr>
          <w:ilvl w:val="0"/>
          <w:numId w:val="1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e-mail</w:t>
      </w:r>
      <w:r w:rsidR="00D54CF6">
        <w:rPr>
          <w:rFonts w:ascii="Times New Roman" w:hAnsi="Times New Roman" w:cs="Times New Roman"/>
          <w:sz w:val="24"/>
          <w:szCs w:val="24"/>
        </w:rPr>
        <w:t>;</w:t>
      </w:r>
    </w:p>
    <w:p w14:paraId="11466061" w14:textId="77777777" w:rsidR="00D54CF6" w:rsidRDefault="0007255B" w:rsidP="001A737E">
      <w:pPr>
        <w:pStyle w:val="Akapitzlist"/>
        <w:numPr>
          <w:ilvl w:val="0"/>
          <w:numId w:val="1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komunikator</w:t>
      </w:r>
      <w:r w:rsidR="00D54CF6">
        <w:rPr>
          <w:rFonts w:ascii="Times New Roman" w:hAnsi="Times New Roman" w:cs="Times New Roman"/>
          <w:sz w:val="24"/>
          <w:szCs w:val="24"/>
        </w:rPr>
        <w:t>;</w:t>
      </w:r>
    </w:p>
    <w:p w14:paraId="53EC1230" w14:textId="77777777" w:rsidR="0007255B" w:rsidRPr="007A42B9" w:rsidRDefault="0007255B" w:rsidP="001A737E">
      <w:pPr>
        <w:pStyle w:val="Akapitzlist"/>
        <w:numPr>
          <w:ilvl w:val="0"/>
          <w:numId w:val="1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dziennik elektroniczny.</w:t>
      </w:r>
    </w:p>
    <w:p w14:paraId="22828C53" w14:textId="77777777" w:rsidR="0007255B" w:rsidRPr="007A42B9" w:rsidRDefault="0007255B" w:rsidP="001A737E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lastRenderedPageBreak/>
        <w:t xml:space="preserve">Jeśli pracownik musi spotkać się z </w:t>
      </w:r>
      <w:r w:rsidR="00FF6B47">
        <w:rPr>
          <w:rFonts w:ascii="Times New Roman" w:hAnsi="Times New Roman" w:cs="Times New Roman"/>
          <w:sz w:val="24"/>
          <w:szCs w:val="24"/>
        </w:rPr>
        <w:t>dzieckiem</w:t>
      </w:r>
      <w:r w:rsidRPr="007A42B9">
        <w:rPr>
          <w:rFonts w:ascii="Times New Roman" w:hAnsi="Times New Roman" w:cs="Times New Roman"/>
          <w:sz w:val="24"/>
          <w:szCs w:val="24"/>
        </w:rPr>
        <w:t xml:space="preserve"> </w:t>
      </w:r>
      <w:r w:rsidR="00323C77">
        <w:rPr>
          <w:rFonts w:ascii="Times New Roman" w:hAnsi="Times New Roman" w:cs="Times New Roman"/>
          <w:sz w:val="24"/>
          <w:szCs w:val="24"/>
        </w:rPr>
        <w:t>lub jego opiekunem</w:t>
      </w:r>
      <w:r w:rsidRPr="007A42B9">
        <w:rPr>
          <w:rFonts w:ascii="Times New Roman" w:hAnsi="Times New Roman" w:cs="Times New Roman"/>
          <w:sz w:val="24"/>
          <w:szCs w:val="24"/>
        </w:rPr>
        <w:t xml:space="preserve"> </w:t>
      </w:r>
      <w:r w:rsidR="00323C77" w:rsidRPr="007A42B9">
        <w:rPr>
          <w:rFonts w:ascii="Times New Roman" w:hAnsi="Times New Roman" w:cs="Times New Roman"/>
          <w:sz w:val="24"/>
          <w:szCs w:val="24"/>
        </w:rPr>
        <w:t xml:space="preserve">poza godzinami pracy </w:t>
      </w:r>
      <w:r w:rsidR="00FF6B47">
        <w:rPr>
          <w:rFonts w:ascii="Times New Roman" w:hAnsi="Times New Roman" w:cs="Times New Roman"/>
          <w:sz w:val="24"/>
          <w:szCs w:val="24"/>
        </w:rPr>
        <w:t>przedszkola</w:t>
      </w:r>
      <w:r w:rsidR="00323C77" w:rsidRPr="00323C77">
        <w:rPr>
          <w:rFonts w:ascii="Times New Roman" w:hAnsi="Times New Roman" w:cs="Times New Roman"/>
          <w:sz w:val="24"/>
          <w:szCs w:val="24"/>
        </w:rPr>
        <w:t xml:space="preserve"> </w:t>
      </w:r>
      <w:r w:rsidR="00323C77" w:rsidRPr="007A42B9">
        <w:rPr>
          <w:rFonts w:ascii="Times New Roman" w:hAnsi="Times New Roman" w:cs="Times New Roman"/>
          <w:sz w:val="24"/>
          <w:szCs w:val="24"/>
        </w:rPr>
        <w:t>opiekun musi wyrazić na taki kontakt zgodę</w:t>
      </w:r>
      <w:r w:rsidRPr="007A42B9">
        <w:rPr>
          <w:rFonts w:ascii="Times New Roman" w:hAnsi="Times New Roman" w:cs="Times New Roman"/>
          <w:sz w:val="24"/>
          <w:szCs w:val="24"/>
        </w:rPr>
        <w:t>, a</w:t>
      </w:r>
      <w:r w:rsidR="00323C77">
        <w:rPr>
          <w:rFonts w:ascii="Times New Roman" w:hAnsi="Times New Roman" w:cs="Times New Roman"/>
          <w:sz w:val="24"/>
          <w:szCs w:val="24"/>
        </w:rPr>
        <w:t xml:space="preserve"> pracownik ze spotkania sporządza notatkę</w:t>
      </w:r>
      <w:r w:rsidR="00FF6B47">
        <w:rPr>
          <w:rFonts w:ascii="Times New Roman" w:hAnsi="Times New Roman" w:cs="Times New Roman"/>
          <w:sz w:val="24"/>
          <w:szCs w:val="24"/>
        </w:rPr>
        <w:t>.</w:t>
      </w:r>
    </w:p>
    <w:p w14:paraId="054E15E3" w14:textId="77777777" w:rsidR="008A5188" w:rsidRDefault="0007255B" w:rsidP="001A737E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W przypadku, gdy pracownika łączą z </w:t>
      </w:r>
      <w:r w:rsidR="00FF6B47">
        <w:rPr>
          <w:rFonts w:ascii="Times New Roman" w:hAnsi="Times New Roman" w:cs="Times New Roman"/>
          <w:sz w:val="24"/>
          <w:szCs w:val="24"/>
        </w:rPr>
        <w:t>dzieckiem</w:t>
      </w:r>
      <w:r w:rsidRPr="007A42B9">
        <w:rPr>
          <w:rFonts w:ascii="Times New Roman" w:hAnsi="Times New Roman" w:cs="Times New Roman"/>
          <w:sz w:val="24"/>
          <w:szCs w:val="24"/>
        </w:rPr>
        <w:t xml:space="preserve"> lub jego opiekunem relacj</w:t>
      </w:r>
      <w:r w:rsidR="007D6E6A" w:rsidRPr="007A42B9">
        <w:rPr>
          <w:rFonts w:ascii="Times New Roman" w:hAnsi="Times New Roman" w:cs="Times New Roman"/>
          <w:sz w:val="24"/>
          <w:szCs w:val="24"/>
        </w:rPr>
        <w:t>e</w:t>
      </w:r>
      <w:r w:rsidRPr="007A42B9">
        <w:rPr>
          <w:rFonts w:ascii="Times New Roman" w:hAnsi="Times New Roman" w:cs="Times New Roman"/>
          <w:sz w:val="24"/>
          <w:szCs w:val="24"/>
        </w:rPr>
        <w:t xml:space="preserve"> rodzinne lub towarzyskie, zobowiązany on jest do zachowania pełnej poufności</w:t>
      </w:r>
      <w:r w:rsidR="00A73035" w:rsidRPr="007A42B9">
        <w:rPr>
          <w:rFonts w:ascii="Times New Roman" w:hAnsi="Times New Roman" w:cs="Times New Roman"/>
          <w:sz w:val="24"/>
          <w:szCs w:val="24"/>
        </w:rPr>
        <w:t xml:space="preserve">, w szczególności do utrzymania w tajemnicy spraw dotyczących innych </w:t>
      </w:r>
      <w:r w:rsidR="00FF6B47">
        <w:rPr>
          <w:rFonts w:ascii="Times New Roman" w:hAnsi="Times New Roman" w:cs="Times New Roman"/>
          <w:sz w:val="24"/>
          <w:szCs w:val="24"/>
        </w:rPr>
        <w:t>dzieci</w:t>
      </w:r>
      <w:r w:rsidR="00A73035" w:rsidRPr="007A42B9">
        <w:rPr>
          <w:rFonts w:ascii="Times New Roman" w:hAnsi="Times New Roman" w:cs="Times New Roman"/>
          <w:sz w:val="24"/>
          <w:szCs w:val="24"/>
        </w:rPr>
        <w:t>, opiekunów i pracowników</w:t>
      </w:r>
      <w:r w:rsidRPr="007A42B9">
        <w:rPr>
          <w:rFonts w:ascii="Times New Roman" w:hAnsi="Times New Roman" w:cs="Times New Roman"/>
          <w:sz w:val="24"/>
          <w:szCs w:val="24"/>
        </w:rPr>
        <w:t>.</w:t>
      </w:r>
    </w:p>
    <w:p w14:paraId="1FAA4EC1" w14:textId="77777777" w:rsidR="00FF6B47" w:rsidRDefault="00FF6B47" w:rsidP="00FF6B4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F8CF" w14:textId="77777777" w:rsidR="00FF6B47" w:rsidRPr="00FF6B47" w:rsidRDefault="00FF6B47" w:rsidP="00FF6B4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50DF7" w14:textId="77777777" w:rsidR="008A5188" w:rsidRPr="008A5188" w:rsidRDefault="008A5188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54569106"/>
      <w:r w:rsidRPr="008A5188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9348C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End w:id="9"/>
    </w:p>
    <w:p w14:paraId="6415A4BB" w14:textId="77777777" w:rsidR="008A5188" w:rsidRDefault="008A5188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54569107"/>
      <w:r w:rsidRPr="008A5188">
        <w:rPr>
          <w:rFonts w:ascii="Times New Roman" w:hAnsi="Times New Roman" w:cs="Times New Roman"/>
          <w:b/>
          <w:bCs/>
          <w:sz w:val="24"/>
          <w:szCs w:val="24"/>
        </w:rPr>
        <w:t xml:space="preserve">ROZPOZNAWANIE I REAGOWANIE NA CZYNNIKI RYZYKA KRZYWDZENIA </w:t>
      </w:r>
      <w:bookmarkEnd w:id="10"/>
      <w:r w:rsidR="00FF6B47">
        <w:rPr>
          <w:rFonts w:ascii="Times New Roman" w:hAnsi="Times New Roman" w:cs="Times New Roman"/>
          <w:b/>
          <w:bCs/>
          <w:sz w:val="24"/>
          <w:szCs w:val="24"/>
        </w:rPr>
        <w:t>DZIECI</w:t>
      </w:r>
    </w:p>
    <w:p w14:paraId="2D5D7845" w14:textId="77777777" w:rsidR="008A5188" w:rsidRPr="00D70AF4" w:rsidRDefault="0054518E" w:rsidP="00D70AF4">
      <w:pPr>
        <w:pStyle w:val="Akapitzlist"/>
        <w:spacing w:before="240"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r w:rsidR="00D70AF4" w:rsidRPr="00D70AF4">
        <w:rPr>
          <w:rFonts w:ascii="Times New Roman" w:hAnsi="Times New Roman" w:cs="Times New Roman"/>
          <w:b/>
          <w:sz w:val="24"/>
          <w:szCs w:val="24"/>
        </w:rPr>
        <w:t>1.</w:t>
      </w:r>
      <w:r w:rsidR="00D70AF4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D70AF4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FF6B47">
        <w:rPr>
          <w:rFonts w:ascii="Times New Roman" w:hAnsi="Times New Roman" w:cs="Times New Roman"/>
          <w:sz w:val="24"/>
          <w:szCs w:val="24"/>
        </w:rPr>
        <w:t>przedszkola</w:t>
      </w:r>
      <w:r w:rsidR="008A5188" w:rsidRPr="00D70AF4">
        <w:rPr>
          <w:rFonts w:ascii="Times New Roman" w:hAnsi="Times New Roman" w:cs="Times New Roman"/>
          <w:sz w:val="24"/>
          <w:szCs w:val="24"/>
        </w:rPr>
        <w:t xml:space="preserve"> posiadają wiedzę i w ramach wykonywanych obowiązków zwracają uwagę na czynniki ryzyka krzywdzenia </w:t>
      </w:r>
      <w:r w:rsidR="00633774" w:rsidRPr="00D70AF4">
        <w:rPr>
          <w:rFonts w:ascii="Times New Roman" w:hAnsi="Times New Roman" w:cs="Times New Roman"/>
          <w:sz w:val="24"/>
          <w:szCs w:val="24"/>
        </w:rPr>
        <w:t>małoletnich</w:t>
      </w:r>
      <w:r w:rsidR="008A5188" w:rsidRPr="00D70AF4">
        <w:rPr>
          <w:rFonts w:ascii="Times New Roman" w:hAnsi="Times New Roman" w:cs="Times New Roman"/>
          <w:sz w:val="24"/>
          <w:szCs w:val="24"/>
        </w:rPr>
        <w:t>. Takie jak:</w:t>
      </w:r>
    </w:p>
    <w:p w14:paraId="75DBBCD7" w14:textId="77777777" w:rsidR="008A5188" w:rsidRDefault="00FF6B47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jest często brudn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5188" w:rsidRPr="008A5188">
        <w:rPr>
          <w:rFonts w:ascii="Times New Roman" w:hAnsi="Times New Roman" w:cs="Times New Roman"/>
          <w:sz w:val="24"/>
          <w:szCs w:val="24"/>
        </w:rPr>
        <w:t>, nieprzyjemnie pachnie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09E872C7" w14:textId="77777777" w:rsidR="008A5188" w:rsidRDefault="00FF6B47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kradnie jedzenie, pieniądze itp.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3587FAB6" w14:textId="77777777" w:rsidR="008A5188" w:rsidRDefault="00FF6B47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dziecka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żebrze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jest głodn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3CA9D75B" w14:textId="77777777" w:rsidR="008A5188" w:rsidRDefault="00FF6B47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nie otrzymuje potrzebnej mu opieki medycznej, szczepień, okularów itp.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5AB7A396" w14:textId="77777777" w:rsidR="008A5188" w:rsidRDefault="00FF6B47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nie ma przyborów, odzieży i butów dostosowanych do warunków atmosferycznych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520B900D" w14:textId="77777777" w:rsidR="008A5188" w:rsidRDefault="00FF6B47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ma widoczne obrażenia ciała</w:t>
      </w:r>
      <w:r w:rsidR="008A5188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(siniaki, ugryzienia, rany), których pochodzenie trudno jest wyjaśnić. Obrażenia są w różnej fazie gojenia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20A22568" w14:textId="77777777" w:rsidR="008A5188" w:rsidRDefault="00711C4C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odawane przez </w:t>
      </w:r>
      <w:r w:rsidR="00FF6B47"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wyjaśnienia dotyczące obrażeń wydają się niewiarygodne, niemożliwe, niespójne itp.</w:t>
      </w:r>
      <w:r w:rsidR="007C3D6F">
        <w:rPr>
          <w:rFonts w:ascii="Times New Roman" w:hAnsi="Times New Roman" w:cs="Times New Roman"/>
          <w:sz w:val="24"/>
          <w:szCs w:val="24"/>
        </w:rPr>
        <w:t>,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</w:t>
      </w:r>
      <w:r w:rsidR="00FF6B47"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często je zmienia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0781C2BA" w14:textId="77777777" w:rsidR="008A5188" w:rsidRDefault="008A5188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pojawia się niechęć do </w:t>
      </w:r>
      <w:r w:rsidR="00FF6B47">
        <w:rPr>
          <w:rFonts w:ascii="Times New Roman" w:hAnsi="Times New Roman" w:cs="Times New Roman"/>
          <w:sz w:val="24"/>
          <w:szCs w:val="24"/>
        </w:rPr>
        <w:t>zajęć gimnastycznych –</w:t>
      </w:r>
      <w:r w:rsidRPr="008A5188">
        <w:rPr>
          <w:rFonts w:ascii="Times New Roman" w:hAnsi="Times New Roman" w:cs="Times New Roman"/>
          <w:sz w:val="24"/>
          <w:szCs w:val="24"/>
        </w:rPr>
        <w:t xml:space="preserve"> </w:t>
      </w:r>
      <w:r w:rsidR="00FF6B47">
        <w:rPr>
          <w:rFonts w:ascii="Times New Roman" w:hAnsi="Times New Roman" w:cs="Times New Roman"/>
          <w:sz w:val="24"/>
          <w:szCs w:val="24"/>
        </w:rPr>
        <w:t xml:space="preserve">dziecko </w:t>
      </w:r>
      <w:r w:rsidRPr="008A5188">
        <w:rPr>
          <w:rFonts w:ascii="Times New Roman" w:hAnsi="Times New Roman" w:cs="Times New Roman"/>
          <w:sz w:val="24"/>
          <w:szCs w:val="24"/>
        </w:rPr>
        <w:t>nadmiernie zakrywa ciało, niestosownie do sytuacji i pogody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1818190A" w14:textId="77777777" w:rsidR="008A5188" w:rsidRDefault="008A5188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boi się rodzica lub opiekuna, boi się przed powrotem do domu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6F854256" w14:textId="77777777" w:rsidR="008A5188" w:rsidRDefault="00FF6B47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wzdryga się, kiedy podchodzi do niego osoba dorosła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664ED5CD" w14:textId="77777777" w:rsidR="008A5188" w:rsidRDefault="00FF6B47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cierpi na powtarzające się dolegliwości somatyczne: bóle brzucha, głowy, mdłości itp.</w:t>
      </w:r>
      <w:r w:rsidR="007C5C03">
        <w:rPr>
          <w:rFonts w:ascii="Times New Roman" w:hAnsi="Times New Roman" w:cs="Times New Roman"/>
          <w:sz w:val="24"/>
          <w:szCs w:val="24"/>
        </w:rPr>
        <w:t>;</w:t>
      </w:r>
    </w:p>
    <w:p w14:paraId="796CFD59" w14:textId="77777777" w:rsidR="008A5188" w:rsidRDefault="00FF6B47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jest biern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5188" w:rsidRPr="008A5188">
        <w:rPr>
          <w:rFonts w:ascii="Times New Roman" w:hAnsi="Times New Roman" w:cs="Times New Roman"/>
          <w:sz w:val="24"/>
          <w:szCs w:val="24"/>
        </w:rPr>
        <w:t>, wycofan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5188" w:rsidRPr="008A5188">
        <w:rPr>
          <w:rFonts w:ascii="Times New Roman" w:hAnsi="Times New Roman" w:cs="Times New Roman"/>
          <w:sz w:val="24"/>
          <w:szCs w:val="24"/>
        </w:rPr>
        <w:t>, uległ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5188" w:rsidRPr="008A5188">
        <w:rPr>
          <w:rFonts w:ascii="Times New Roman" w:hAnsi="Times New Roman" w:cs="Times New Roman"/>
          <w:sz w:val="24"/>
          <w:szCs w:val="24"/>
        </w:rPr>
        <w:t>, przestraszon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5188" w:rsidRPr="008A5188">
        <w:rPr>
          <w:rFonts w:ascii="Times New Roman" w:hAnsi="Times New Roman" w:cs="Times New Roman"/>
          <w:sz w:val="24"/>
          <w:szCs w:val="24"/>
        </w:rPr>
        <w:t>, depresyjn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itp. </w:t>
      </w:r>
      <w:r w:rsidR="00AF4085">
        <w:rPr>
          <w:rFonts w:ascii="Times New Roman" w:hAnsi="Times New Roman" w:cs="Times New Roman"/>
          <w:sz w:val="24"/>
          <w:szCs w:val="24"/>
        </w:rPr>
        <w:t>l</w:t>
      </w:r>
      <w:r w:rsidR="008A5188" w:rsidRPr="008A5188">
        <w:rPr>
          <w:rFonts w:ascii="Times New Roman" w:hAnsi="Times New Roman" w:cs="Times New Roman"/>
          <w:sz w:val="24"/>
          <w:szCs w:val="24"/>
        </w:rPr>
        <w:t>ub zachowuje się agresywnie, buntuje się, samo</w:t>
      </w:r>
      <w:r w:rsidR="00AF4085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okalecza się itp.</w:t>
      </w:r>
      <w:r w:rsidR="007C5C03">
        <w:rPr>
          <w:rFonts w:ascii="Times New Roman" w:hAnsi="Times New Roman" w:cs="Times New Roman"/>
          <w:sz w:val="24"/>
          <w:szCs w:val="24"/>
        </w:rPr>
        <w:t>;</w:t>
      </w:r>
    </w:p>
    <w:p w14:paraId="65404467" w14:textId="77777777" w:rsidR="008A5188" w:rsidRDefault="00DE0450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ucieka w świat wirtualny</w:t>
      </w:r>
      <w:r w:rsidR="008A5188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(gry komputerowe, Internet)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6D8D1408" w14:textId="77777777" w:rsidR="008A5188" w:rsidRDefault="008A5188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używa środk</w:t>
      </w:r>
      <w:r w:rsidR="00BD7730">
        <w:rPr>
          <w:rFonts w:ascii="Times New Roman" w:hAnsi="Times New Roman" w:cs="Times New Roman"/>
          <w:sz w:val="24"/>
          <w:szCs w:val="24"/>
        </w:rPr>
        <w:t>ów</w:t>
      </w:r>
      <w:r w:rsidRPr="008A5188">
        <w:rPr>
          <w:rFonts w:ascii="Times New Roman" w:hAnsi="Times New Roman" w:cs="Times New Roman"/>
          <w:sz w:val="24"/>
          <w:szCs w:val="24"/>
        </w:rPr>
        <w:t xml:space="preserve"> psychoaktywn</w:t>
      </w:r>
      <w:r w:rsidR="00BD7730">
        <w:rPr>
          <w:rFonts w:ascii="Times New Roman" w:hAnsi="Times New Roman" w:cs="Times New Roman"/>
          <w:sz w:val="24"/>
          <w:szCs w:val="24"/>
        </w:rPr>
        <w:t>ych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58467755" w14:textId="77777777" w:rsidR="008A5188" w:rsidRDefault="008A5188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nadmiernie szuka kontaktu z dorosłym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188">
        <w:rPr>
          <w:rFonts w:ascii="Times New Roman" w:hAnsi="Times New Roman" w:cs="Times New Roman"/>
          <w:sz w:val="24"/>
          <w:szCs w:val="24"/>
        </w:rPr>
        <w:t xml:space="preserve">(tzw. „lepkość” </w:t>
      </w:r>
      <w:r w:rsidR="00DC19F7">
        <w:rPr>
          <w:rFonts w:ascii="Times New Roman" w:hAnsi="Times New Roman" w:cs="Times New Roman"/>
          <w:sz w:val="24"/>
          <w:szCs w:val="24"/>
        </w:rPr>
        <w:t>małoletniego</w:t>
      </w:r>
      <w:r w:rsidRPr="008A5188">
        <w:rPr>
          <w:rFonts w:ascii="Times New Roman" w:hAnsi="Times New Roman" w:cs="Times New Roman"/>
          <w:sz w:val="24"/>
          <w:szCs w:val="24"/>
        </w:rPr>
        <w:t>)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225CDE9C" w14:textId="77777777" w:rsidR="008A5188" w:rsidRDefault="008A5188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w pracach artystycznych, rozmowach, zachowaniu </w:t>
      </w:r>
      <w:r w:rsidR="00DE0450">
        <w:rPr>
          <w:rFonts w:ascii="Times New Roman" w:hAnsi="Times New Roman" w:cs="Times New Roman"/>
          <w:sz w:val="24"/>
          <w:szCs w:val="24"/>
        </w:rPr>
        <w:t xml:space="preserve">dziecka </w:t>
      </w:r>
      <w:r w:rsidRPr="008A5188">
        <w:rPr>
          <w:rFonts w:ascii="Times New Roman" w:hAnsi="Times New Roman" w:cs="Times New Roman"/>
          <w:sz w:val="24"/>
          <w:szCs w:val="24"/>
        </w:rPr>
        <w:t>zaczynają dominować elementy/motywy seksualne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5FD4BB45" w14:textId="77777777" w:rsidR="008A5188" w:rsidRDefault="00DE0450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DC19F7">
        <w:rPr>
          <w:rFonts w:ascii="Times New Roman" w:hAnsi="Times New Roman" w:cs="Times New Roman"/>
          <w:sz w:val="24"/>
          <w:szCs w:val="24"/>
        </w:rPr>
        <w:t xml:space="preserve">jest </w:t>
      </w:r>
      <w:r w:rsidR="008A5188" w:rsidRPr="008A5188">
        <w:rPr>
          <w:rFonts w:ascii="Times New Roman" w:hAnsi="Times New Roman" w:cs="Times New Roman"/>
          <w:sz w:val="24"/>
          <w:szCs w:val="24"/>
        </w:rPr>
        <w:t>rozbudzon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seksualnie niestosownie do sytuacji i wieku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7F213388" w14:textId="77777777" w:rsidR="008A5188" w:rsidRDefault="00DE0450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8A5188" w:rsidRPr="008A5188">
        <w:rPr>
          <w:rFonts w:ascii="Times New Roman" w:hAnsi="Times New Roman" w:cs="Times New Roman"/>
          <w:sz w:val="24"/>
          <w:szCs w:val="24"/>
        </w:rPr>
        <w:t>ucieka z domu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37C2F712" w14:textId="77777777" w:rsidR="008A5188" w:rsidRDefault="008A5188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nastąpiła nagła i wyraźna zmiana zachowania </w:t>
      </w:r>
      <w:r w:rsidR="00DE0450">
        <w:rPr>
          <w:rFonts w:ascii="Times New Roman" w:hAnsi="Times New Roman" w:cs="Times New Roman"/>
          <w:sz w:val="24"/>
          <w:szCs w:val="24"/>
        </w:rPr>
        <w:t>dziecka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4D8D4162" w14:textId="77777777" w:rsidR="0069348C" w:rsidRPr="0054518E" w:rsidRDefault="00DE0450" w:rsidP="001A737E">
      <w:pPr>
        <w:pStyle w:val="Akapitzlist"/>
        <w:numPr>
          <w:ilvl w:val="0"/>
          <w:numId w:val="13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mówi o przemocy</w:t>
      </w:r>
      <w:r w:rsidR="00C8634B">
        <w:rPr>
          <w:rFonts w:ascii="Times New Roman" w:hAnsi="Times New Roman" w:cs="Times New Roman"/>
          <w:sz w:val="24"/>
          <w:szCs w:val="24"/>
        </w:rPr>
        <w:t>.</w:t>
      </w:r>
    </w:p>
    <w:p w14:paraId="3F123042" w14:textId="77777777" w:rsidR="008A5188" w:rsidRDefault="008A5188" w:rsidP="001A737E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lastRenderedPageBreak/>
        <w:t xml:space="preserve">Jeżeli z objawami u </w:t>
      </w:r>
      <w:r w:rsidR="00DE0450">
        <w:rPr>
          <w:rFonts w:ascii="Times New Roman" w:hAnsi="Times New Roman" w:cs="Times New Roman"/>
          <w:sz w:val="24"/>
          <w:szCs w:val="24"/>
        </w:rPr>
        <w:t>dziecka</w:t>
      </w:r>
      <w:r w:rsidRPr="008A5188">
        <w:rPr>
          <w:rFonts w:ascii="Times New Roman" w:hAnsi="Times New Roman" w:cs="Times New Roman"/>
          <w:sz w:val="24"/>
          <w:szCs w:val="24"/>
        </w:rPr>
        <w:t xml:space="preserve"> współwystępują określone zachowania rodziców lub opiekunów, to podejrzenie, że </w:t>
      </w:r>
      <w:r w:rsidR="00DE0450">
        <w:rPr>
          <w:rFonts w:ascii="Times New Roman" w:hAnsi="Times New Roman" w:cs="Times New Roman"/>
          <w:sz w:val="24"/>
          <w:szCs w:val="24"/>
        </w:rPr>
        <w:t>dziecko</w:t>
      </w:r>
      <w:r w:rsidRPr="008A5188">
        <w:rPr>
          <w:rFonts w:ascii="Times New Roman" w:hAnsi="Times New Roman" w:cs="Times New Roman"/>
          <w:sz w:val="24"/>
          <w:szCs w:val="24"/>
        </w:rPr>
        <w:t xml:space="preserve"> jest krzywdzon</w:t>
      </w:r>
      <w:r w:rsidR="00DE0450">
        <w:rPr>
          <w:rFonts w:ascii="Times New Roman" w:hAnsi="Times New Roman" w:cs="Times New Roman"/>
          <w:sz w:val="24"/>
          <w:szCs w:val="24"/>
        </w:rPr>
        <w:t>e</w:t>
      </w:r>
      <w:r w:rsidRPr="008A5188">
        <w:rPr>
          <w:rFonts w:ascii="Times New Roman" w:hAnsi="Times New Roman" w:cs="Times New Roman"/>
          <w:sz w:val="24"/>
          <w:szCs w:val="24"/>
        </w:rPr>
        <w:t xml:space="preserve"> jest szczególnie uzasadnione. Niepokojące zachowania rodziców to:</w:t>
      </w:r>
    </w:p>
    <w:p w14:paraId="37D21DC8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podaje nieprzekonujące lub sprzeczne informacje lub odmawia wyjaśnień przyczyn obrażeń </w:t>
      </w:r>
      <w:r w:rsidR="00DE0450">
        <w:rPr>
          <w:rFonts w:ascii="Times New Roman" w:hAnsi="Times New Roman" w:cs="Times New Roman"/>
          <w:sz w:val="24"/>
          <w:szCs w:val="24"/>
        </w:rPr>
        <w:t>dziecka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12CD5847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odmawia, nie utrzymuje kontaktów z osobami zainteresowanymi losem </w:t>
      </w:r>
      <w:r w:rsidR="00DE0450">
        <w:rPr>
          <w:rFonts w:ascii="Times New Roman" w:hAnsi="Times New Roman" w:cs="Times New Roman"/>
          <w:sz w:val="24"/>
          <w:szCs w:val="24"/>
        </w:rPr>
        <w:t>dziecka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6AC04E5E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mówi o </w:t>
      </w:r>
      <w:r w:rsidR="00AB79BD">
        <w:rPr>
          <w:rFonts w:ascii="Times New Roman" w:hAnsi="Times New Roman" w:cs="Times New Roman"/>
          <w:sz w:val="24"/>
          <w:szCs w:val="24"/>
        </w:rPr>
        <w:t>małoletnim</w:t>
      </w:r>
      <w:r w:rsidRPr="008A5188">
        <w:rPr>
          <w:rFonts w:ascii="Times New Roman" w:hAnsi="Times New Roman" w:cs="Times New Roman"/>
          <w:sz w:val="24"/>
          <w:szCs w:val="24"/>
        </w:rPr>
        <w:t xml:space="preserve"> w negatywny sposób, ciągle obwinia, poniża</w:t>
      </w:r>
      <w:r w:rsidR="00DE0450">
        <w:rPr>
          <w:rFonts w:ascii="Times New Roman" w:hAnsi="Times New Roman" w:cs="Times New Roman"/>
          <w:sz w:val="24"/>
          <w:szCs w:val="24"/>
        </w:rPr>
        <w:t>,</w:t>
      </w:r>
      <w:r w:rsidRPr="008A5188">
        <w:rPr>
          <w:rFonts w:ascii="Times New Roman" w:hAnsi="Times New Roman" w:cs="Times New Roman"/>
          <w:sz w:val="24"/>
          <w:szCs w:val="24"/>
        </w:rPr>
        <w:t xml:space="preserve"> strofuje </w:t>
      </w:r>
      <w:r w:rsidR="00DE0450">
        <w:rPr>
          <w:rFonts w:ascii="Times New Roman" w:hAnsi="Times New Roman" w:cs="Times New Roman"/>
          <w:sz w:val="24"/>
          <w:szCs w:val="24"/>
        </w:rPr>
        <w:t>dziecko</w:t>
      </w:r>
      <w:r w:rsidRPr="008A5188">
        <w:rPr>
          <w:rFonts w:ascii="Times New Roman" w:hAnsi="Times New Roman" w:cs="Times New Roman"/>
          <w:sz w:val="24"/>
          <w:szCs w:val="24"/>
        </w:rPr>
        <w:t>(np.: używając określeń takich jak „idiota”, „gnojek”, „gówniarz”)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6E8B5D4A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poddaje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Pr="008A5188">
        <w:rPr>
          <w:rFonts w:ascii="Times New Roman" w:hAnsi="Times New Roman" w:cs="Times New Roman"/>
          <w:sz w:val="24"/>
          <w:szCs w:val="24"/>
        </w:rPr>
        <w:t xml:space="preserve"> surowej dyscyplinie lub jest nadopiekuńczy lub zbyt pobłażliwy lub odrzuca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7386C45C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nie interesuje się losem i problemami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1427ED98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jest apatyczny, pogrążony w depresji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5AD2908C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zachowuje się agresywnie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5B002AC4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ma zaburzony kontakt z rzeczywistością np. reaguje nieadekwatnie do sytuacji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30758E3A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wypowiada się niespójnie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28DE0590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nie ma świadomości lub neguje potrzeby </w:t>
      </w:r>
      <w:r w:rsidR="00B8283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68882B85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faworyzuje jedn</w:t>
      </w:r>
      <w:r w:rsidR="00BD7730">
        <w:rPr>
          <w:rFonts w:ascii="Times New Roman" w:hAnsi="Times New Roman" w:cs="Times New Roman"/>
          <w:sz w:val="24"/>
          <w:szCs w:val="24"/>
        </w:rPr>
        <w:t>o</w:t>
      </w:r>
      <w:r w:rsidRPr="008A5188">
        <w:rPr>
          <w:rFonts w:ascii="Times New Roman" w:hAnsi="Times New Roman" w:cs="Times New Roman"/>
          <w:sz w:val="24"/>
          <w:szCs w:val="24"/>
        </w:rPr>
        <w:t xml:space="preserve"> z rodzeństwa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4AFA6EB9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przekracza dopuszczalne granice w kontakcie fizycznym lub werbalnym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04768E25" w14:textId="77777777" w:rsidR="008A5188" w:rsidRDefault="008A5188" w:rsidP="001A737E">
      <w:pPr>
        <w:pStyle w:val="Akapitzlist"/>
        <w:numPr>
          <w:ilvl w:val="0"/>
          <w:numId w:val="14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nadużywa alkoholu, narkotyków lub innych środków odurzających</w:t>
      </w:r>
      <w:r w:rsidR="0067315A">
        <w:rPr>
          <w:rFonts w:ascii="Times New Roman" w:hAnsi="Times New Roman" w:cs="Times New Roman"/>
          <w:sz w:val="24"/>
          <w:szCs w:val="24"/>
        </w:rPr>
        <w:t>.</w:t>
      </w:r>
    </w:p>
    <w:p w14:paraId="5337DA3C" w14:textId="77777777" w:rsidR="008A5188" w:rsidRPr="00C37085" w:rsidRDefault="008A5188" w:rsidP="001A737E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85">
        <w:rPr>
          <w:rFonts w:ascii="Times New Roman" w:hAnsi="Times New Roman" w:cs="Times New Roman"/>
          <w:sz w:val="24"/>
          <w:szCs w:val="24"/>
        </w:rPr>
        <w:t xml:space="preserve">W przypadku zidentyfikowania czynników ryzyka, pracownicy </w:t>
      </w:r>
      <w:r w:rsidR="008D4801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37085">
        <w:rPr>
          <w:rFonts w:ascii="Times New Roman" w:hAnsi="Times New Roman" w:cs="Times New Roman"/>
          <w:sz w:val="24"/>
          <w:szCs w:val="24"/>
        </w:rPr>
        <w:t xml:space="preserve">podejmują rozmowę </w:t>
      </w:r>
      <w:r w:rsidR="0067315A" w:rsidRPr="00C37085">
        <w:rPr>
          <w:rFonts w:ascii="Times New Roman" w:hAnsi="Times New Roman" w:cs="Times New Roman"/>
          <w:sz w:val="24"/>
          <w:szCs w:val="24"/>
        </w:rPr>
        <w:br/>
      </w:r>
      <w:r w:rsidRPr="00C37085">
        <w:rPr>
          <w:rFonts w:ascii="Times New Roman" w:hAnsi="Times New Roman" w:cs="Times New Roman"/>
          <w:sz w:val="24"/>
          <w:szCs w:val="24"/>
        </w:rPr>
        <w:t xml:space="preserve">z rodzicami, przekazując informacje na temat dostępnej oferty wsparcia i motywując ich do szukania </w:t>
      </w:r>
      <w:r w:rsidR="00343D6B" w:rsidRPr="00C37085">
        <w:rPr>
          <w:rFonts w:ascii="Times New Roman" w:hAnsi="Times New Roman" w:cs="Times New Roman"/>
          <w:sz w:val="24"/>
          <w:szCs w:val="24"/>
        </w:rPr>
        <w:t xml:space="preserve">stosownej </w:t>
      </w:r>
      <w:r w:rsidRPr="00C37085">
        <w:rPr>
          <w:rFonts w:ascii="Times New Roman" w:hAnsi="Times New Roman" w:cs="Times New Roman"/>
          <w:sz w:val="24"/>
          <w:szCs w:val="24"/>
        </w:rPr>
        <w:t>pomocy.</w:t>
      </w:r>
    </w:p>
    <w:p w14:paraId="20BC23DD" w14:textId="77777777" w:rsidR="003623F5" w:rsidRPr="00D70AF4" w:rsidRDefault="008A5188" w:rsidP="001A737E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AF4">
        <w:rPr>
          <w:rFonts w:ascii="Times New Roman" w:hAnsi="Times New Roman" w:cs="Times New Roman"/>
          <w:sz w:val="24"/>
          <w:szCs w:val="24"/>
        </w:rPr>
        <w:t>Pracownicy</w:t>
      </w:r>
      <w:r w:rsidR="00BD7730" w:rsidRPr="00D70AF4">
        <w:rPr>
          <w:rFonts w:ascii="Times New Roman" w:hAnsi="Times New Roman" w:cs="Times New Roman"/>
          <w:sz w:val="24"/>
          <w:szCs w:val="24"/>
        </w:rPr>
        <w:t xml:space="preserve"> </w:t>
      </w:r>
      <w:r w:rsidR="008D4801">
        <w:rPr>
          <w:rFonts w:ascii="Times New Roman" w:hAnsi="Times New Roman" w:cs="Times New Roman"/>
          <w:sz w:val="24"/>
          <w:szCs w:val="24"/>
        </w:rPr>
        <w:t>przedszkola</w:t>
      </w:r>
      <w:r w:rsidRPr="00D70AF4">
        <w:rPr>
          <w:rFonts w:ascii="Times New Roman" w:hAnsi="Times New Roman" w:cs="Times New Roman"/>
          <w:sz w:val="24"/>
          <w:szCs w:val="24"/>
        </w:rPr>
        <w:t xml:space="preserve"> monitorują sytuację i dobrostan </w:t>
      </w:r>
      <w:r w:rsidR="008D4801">
        <w:rPr>
          <w:rFonts w:ascii="Times New Roman" w:hAnsi="Times New Roman" w:cs="Times New Roman"/>
          <w:sz w:val="24"/>
          <w:szCs w:val="24"/>
        </w:rPr>
        <w:t>dziecka</w:t>
      </w:r>
      <w:r w:rsidR="0067315A" w:rsidRPr="00D70AF4">
        <w:rPr>
          <w:rFonts w:ascii="Times New Roman" w:hAnsi="Times New Roman" w:cs="Times New Roman"/>
          <w:sz w:val="24"/>
          <w:szCs w:val="24"/>
        </w:rPr>
        <w:t>.</w:t>
      </w:r>
    </w:p>
    <w:p w14:paraId="6CB8969F" w14:textId="77777777" w:rsidR="00EA72ED" w:rsidRPr="00DA4452" w:rsidRDefault="007A42B9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54569108"/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69348C"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bookmarkEnd w:id="11"/>
    </w:p>
    <w:p w14:paraId="00773A97" w14:textId="77777777" w:rsidR="001B6866" w:rsidRPr="00DA4452" w:rsidRDefault="007A42B9" w:rsidP="007C3D6F">
      <w:pPr>
        <w:pStyle w:val="Nagwek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54569109"/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I PROCEDURA PODEJMOWANIA INTERWENCJI W SYTUACJI PODEJRZENIA KRZYWDZENIA </w:t>
      </w:r>
      <w:r w:rsidR="008D4801">
        <w:rPr>
          <w:rFonts w:ascii="Times New Roman" w:hAnsi="Times New Roman" w:cs="Times New Roman"/>
          <w:b/>
          <w:bCs/>
          <w:color w:val="auto"/>
          <w:sz w:val="24"/>
          <w:szCs w:val="24"/>
        </w:rPr>
        <w:t>DZIECKA</w:t>
      </w:r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PRZEZ P</w:t>
      </w:r>
      <w:r w:rsidR="008D4801">
        <w:rPr>
          <w:rFonts w:ascii="Times New Roman" w:hAnsi="Times New Roman" w:cs="Times New Roman"/>
          <w:b/>
          <w:bCs/>
          <w:color w:val="auto"/>
          <w:sz w:val="24"/>
          <w:szCs w:val="24"/>
        </w:rPr>
        <w:t>RACOWNIKA, OSOBĘ TRZECIĄ, INNE DZIECKO</w:t>
      </w:r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D4801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>LUB OPIEKUNA</w:t>
      </w:r>
      <w:bookmarkEnd w:id="12"/>
    </w:p>
    <w:p w14:paraId="790F6AD3" w14:textId="77777777" w:rsidR="00E53727" w:rsidRPr="004B78EB" w:rsidRDefault="001B6866" w:rsidP="004B78EB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2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8EB" w:rsidRPr="004B78EB">
        <w:rPr>
          <w:rFonts w:ascii="Times New Roman" w:hAnsi="Times New Roman" w:cs="Times New Roman"/>
          <w:b/>
          <w:sz w:val="24"/>
          <w:szCs w:val="24"/>
        </w:rPr>
        <w:t>1.</w:t>
      </w:r>
      <w:r w:rsidR="004B78EB">
        <w:rPr>
          <w:rFonts w:ascii="Times New Roman" w:hAnsi="Times New Roman" w:cs="Times New Roman"/>
          <w:sz w:val="24"/>
          <w:szCs w:val="24"/>
        </w:rPr>
        <w:t xml:space="preserve"> </w:t>
      </w:r>
      <w:r w:rsidR="005637D3" w:rsidRPr="004B78EB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8D4801">
        <w:rPr>
          <w:rFonts w:ascii="Times New Roman" w:hAnsi="Times New Roman" w:cs="Times New Roman"/>
          <w:sz w:val="24"/>
          <w:szCs w:val="24"/>
        </w:rPr>
        <w:t>dziecka</w:t>
      </w:r>
      <w:r w:rsidR="00C6163B" w:rsidRPr="004B78EB">
        <w:rPr>
          <w:rFonts w:ascii="Times New Roman" w:hAnsi="Times New Roman" w:cs="Times New Roman"/>
          <w:sz w:val="24"/>
          <w:szCs w:val="24"/>
        </w:rPr>
        <w:t xml:space="preserve"> </w:t>
      </w:r>
      <w:r w:rsidR="005637D3" w:rsidRPr="004B78EB">
        <w:rPr>
          <w:rFonts w:ascii="Times New Roman" w:hAnsi="Times New Roman" w:cs="Times New Roman"/>
          <w:sz w:val="24"/>
          <w:szCs w:val="24"/>
        </w:rPr>
        <w:t>przez osoby trzecie</w:t>
      </w:r>
      <w:r w:rsidR="004F4D0D" w:rsidRPr="004B78EB">
        <w:rPr>
          <w:rFonts w:ascii="Times New Roman" w:hAnsi="Times New Roman" w:cs="Times New Roman"/>
          <w:sz w:val="24"/>
          <w:szCs w:val="24"/>
        </w:rPr>
        <w:t xml:space="preserve">, związane z </w:t>
      </w:r>
      <w:r w:rsidR="008D4801">
        <w:rPr>
          <w:rFonts w:ascii="Times New Roman" w:hAnsi="Times New Roman" w:cs="Times New Roman"/>
          <w:sz w:val="24"/>
          <w:szCs w:val="24"/>
        </w:rPr>
        <w:t>przedszkolem</w:t>
      </w:r>
      <w:r w:rsidR="004F4D0D" w:rsidRPr="004B78EB">
        <w:rPr>
          <w:rFonts w:ascii="Times New Roman" w:hAnsi="Times New Roman" w:cs="Times New Roman"/>
          <w:sz w:val="24"/>
          <w:szCs w:val="24"/>
        </w:rPr>
        <w:t xml:space="preserve"> tj. pracownicy </w:t>
      </w:r>
      <w:r w:rsidR="008D4801">
        <w:rPr>
          <w:rFonts w:ascii="Times New Roman" w:hAnsi="Times New Roman" w:cs="Times New Roman"/>
          <w:sz w:val="24"/>
          <w:szCs w:val="24"/>
        </w:rPr>
        <w:t>przedszkola</w:t>
      </w:r>
      <w:r w:rsidR="004F4D0D" w:rsidRPr="004B78EB">
        <w:rPr>
          <w:rFonts w:ascii="Times New Roman" w:hAnsi="Times New Roman" w:cs="Times New Roman"/>
          <w:sz w:val="24"/>
          <w:szCs w:val="24"/>
        </w:rPr>
        <w:t xml:space="preserve">, wolontariusze, organizacje i firmy współpracujące </w:t>
      </w:r>
      <w:r w:rsidR="008D4801">
        <w:rPr>
          <w:rFonts w:ascii="Times New Roman" w:hAnsi="Times New Roman" w:cs="Times New Roman"/>
          <w:sz w:val="24"/>
          <w:szCs w:val="24"/>
        </w:rPr>
        <w:br/>
        <w:t>z przedszkolem</w:t>
      </w:r>
      <w:r w:rsidR="00CC529D" w:rsidRPr="004B78EB">
        <w:rPr>
          <w:rFonts w:ascii="Times New Roman" w:hAnsi="Times New Roman" w:cs="Times New Roman"/>
          <w:sz w:val="24"/>
          <w:szCs w:val="24"/>
        </w:rPr>
        <w:t>:</w:t>
      </w:r>
    </w:p>
    <w:p w14:paraId="5F8214CA" w14:textId="77777777" w:rsidR="001F619B" w:rsidRPr="001F619B" w:rsidRDefault="00CC529D" w:rsidP="001A737E">
      <w:pPr>
        <w:pStyle w:val="Akapitzlist"/>
        <w:numPr>
          <w:ilvl w:val="0"/>
          <w:numId w:val="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53727" w:rsidRPr="00CC529D">
        <w:rPr>
          <w:rFonts w:ascii="Times New Roman" w:hAnsi="Times New Roman" w:cs="Times New Roman"/>
          <w:sz w:val="24"/>
          <w:szCs w:val="24"/>
        </w:rPr>
        <w:t>eśl</w:t>
      </w:r>
      <w:r w:rsidR="008D4801">
        <w:rPr>
          <w:rFonts w:ascii="Times New Roman" w:hAnsi="Times New Roman" w:cs="Times New Roman"/>
          <w:sz w:val="24"/>
          <w:szCs w:val="24"/>
        </w:rPr>
        <w:t>i pracownik podejrzewa, że dziecko</w:t>
      </w:r>
      <w:r w:rsidR="00E53727" w:rsidRPr="00CC529D">
        <w:rPr>
          <w:rFonts w:ascii="Times New Roman" w:hAnsi="Times New Roman" w:cs="Times New Roman"/>
          <w:sz w:val="24"/>
          <w:szCs w:val="24"/>
        </w:rPr>
        <w:t xml:space="preserve"> doświadcza przemocy z uszczerbkiem </w:t>
      </w:r>
      <w:r w:rsidR="0028440E" w:rsidRPr="00CC529D">
        <w:rPr>
          <w:rFonts w:ascii="Times New Roman" w:hAnsi="Times New Roman" w:cs="Times New Roman"/>
          <w:sz w:val="24"/>
          <w:szCs w:val="24"/>
        </w:rPr>
        <w:br/>
      </w:r>
      <w:r w:rsidR="00E53727" w:rsidRPr="00CC529D">
        <w:rPr>
          <w:rFonts w:ascii="Times New Roman" w:hAnsi="Times New Roman" w:cs="Times New Roman"/>
          <w:sz w:val="24"/>
          <w:szCs w:val="24"/>
        </w:rPr>
        <w:t>na zdrowiu, wykorzystania seksualnego lub zagrożone jest jego życie</w:t>
      </w:r>
      <w:r w:rsidR="00794B49" w:rsidRPr="00CC529D">
        <w:rPr>
          <w:rFonts w:ascii="Times New Roman" w:hAnsi="Times New Roman" w:cs="Times New Roman"/>
          <w:sz w:val="24"/>
          <w:szCs w:val="24"/>
        </w:rPr>
        <w:t xml:space="preserve">, zobowiązany jest do </w:t>
      </w:r>
      <w:r w:rsidR="008D4801">
        <w:rPr>
          <w:rFonts w:ascii="Times New Roman" w:hAnsi="Times New Roman" w:cs="Times New Roman"/>
          <w:sz w:val="24"/>
          <w:szCs w:val="24"/>
        </w:rPr>
        <w:t>zapewnienia dziecku</w:t>
      </w:r>
      <w:r w:rsidR="00677FF4" w:rsidRPr="00CC529D">
        <w:rPr>
          <w:rFonts w:ascii="Times New Roman" w:hAnsi="Times New Roman" w:cs="Times New Roman"/>
          <w:sz w:val="24"/>
          <w:szCs w:val="24"/>
        </w:rPr>
        <w:t xml:space="preserve"> bezpiecznego miejsca i odse</w:t>
      </w:r>
      <w:r w:rsidR="0006664C" w:rsidRPr="00CC529D">
        <w:rPr>
          <w:rFonts w:ascii="Times New Roman" w:hAnsi="Times New Roman" w:cs="Times New Roman"/>
          <w:sz w:val="24"/>
          <w:szCs w:val="24"/>
        </w:rPr>
        <w:t>parowania go od osoby stwarzającej zagrożenie</w:t>
      </w:r>
      <w:r w:rsidR="004F4D0D" w:rsidRPr="00CC529D">
        <w:rPr>
          <w:rFonts w:ascii="Times New Roman" w:hAnsi="Times New Roman" w:cs="Times New Roman"/>
          <w:sz w:val="24"/>
          <w:szCs w:val="24"/>
        </w:rPr>
        <w:t>. Pracownik zobowiązany jest do zawiadomieni</w:t>
      </w:r>
      <w:r w:rsidR="001D2324">
        <w:rPr>
          <w:rFonts w:ascii="Times New Roman" w:hAnsi="Times New Roman" w:cs="Times New Roman"/>
          <w:sz w:val="24"/>
          <w:szCs w:val="24"/>
        </w:rPr>
        <w:t>a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4F4D0D" w:rsidRPr="00F1755F">
        <w:rPr>
          <w:rFonts w:ascii="Times New Roman" w:hAnsi="Times New Roman" w:cs="Times New Roman"/>
          <w:b/>
          <w:bCs/>
          <w:sz w:val="24"/>
          <w:szCs w:val="24"/>
        </w:rPr>
        <w:t>policji pod nr 112 lub 997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,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a w przypadku podejrzenia innych przestępstw do poinformowania policji lub prokuratury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>o możliwości popełnienia przestępstwa</w:t>
      </w:r>
      <w:r w:rsidR="00194D5C" w:rsidRPr="00CC529D">
        <w:rPr>
          <w:rFonts w:ascii="Times New Roman" w:hAnsi="Times New Roman" w:cs="Times New Roman"/>
          <w:sz w:val="24"/>
          <w:szCs w:val="24"/>
        </w:rPr>
        <w:t>. W przypadku zawiadomienia telefonicznego pracownik zobowiązany je</w:t>
      </w:r>
      <w:r w:rsidR="008D4801">
        <w:rPr>
          <w:rFonts w:ascii="Times New Roman" w:hAnsi="Times New Roman" w:cs="Times New Roman"/>
          <w:sz w:val="24"/>
          <w:szCs w:val="24"/>
        </w:rPr>
        <w:t>st podać swoje dane, dane dziecka</w:t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 oraz dane osoby podejrzanej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8D4801">
        <w:rPr>
          <w:rFonts w:ascii="Times New Roman" w:hAnsi="Times New Roman" w:cs="Times New Roman"/>
          <w:sz w:val="24"/>
          <w:szCs w:val="24"/>
        </w:rPr>
        <w:t>o krzywdzenie dziecka</w:t>
      </w:r>
      <w:r w:rsidR="0052477A" w:rsidRPr="00CC529D">
        <w:rPr>
          <w:rFonts w:ascii="Times New Roman" w:hAnsi="Times New Roman" w:cs="Times New Roman"/>
          <w:sz w:val="24"/>
          <w:szCs w:val="24"/>
        </w:rPr>
        <w:t xml:space="preserve"> oraz opis sytuacji z najważniejszymi faktami</w:t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. W przypadku zawiadomienia </w:t>
      </w:r>
      <w:r w:rsidR="008D4801">
        <w:rPr>
          <w:rFonts w:ascii="Times New Roman" w:hAnsi="Times New Roman" w:cs="Times New Roman"/>
          <w:sz w:val="24"/>
          <w:szCs w:val="24"/>
        </w:rPr>
        <w:br/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o możliwości popełnienia przestępstwa zawiadomienie adresuje się do najbliższej jednostki, </w:t>
      </w:r>
      <w:r w:rsidR="008D4801">
        <w:rPr>
          <w:rFonts w:ascii="Times New Roman" w:hAnsi="Times New Roman" w:cs="Times New Roman"/>
          <w:sz w:val="24"/>
          <w:szCs w:val="24"/>
        </w:rPr>
        <w:br/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w zawiadomieniu podaje się dane jak w przypadku </w:t>
      </w:r>
      <w:r w:rsidR="0052477A" w:rsidRPr="00CC529D">
        <w:rPr>
          <w:rFonts w:ascii="Times New Roman" w:hAnsi="Times New Roman" w:cs="Times New Roman"/>
          <w:sz w:val="24"/>
          <w:szCs w:val="24"/>
        </w:rPr>
        <w:t>z</w:t>
      </w:r>
      <w:r w:rsidR="00194D5C" w:rsidRPr="00CC529D">
        <w:rPr>
          <w:rFonts w:ascii="Times New Roman" w:hAnsi="Times New Roman" w:cs="Times New Roman"/>
          <w:sz w:val="24"/>
          <w:szCs w:val="24"/>
        </w:rPr>
        <w:t>awiadomienia tele</w:t>
      </w:r>
      <w:r w:rsidR="0052477A" w:rsidRPr="00CC529D">
        <w:rPr>
          <w:rFonts w:ascii="Times New Roman" w:hAnsi="Times New Roman" w:cs="Times New Roman"/>
          <w:sz w:val="24"/>
          <w:szCs w:val="24"/>
        </w:rPr>
        <w:t>fonicznego</w:t>
      </w:r>
      <w:r w:rsidR="004F4D0D" w:rsidRPr="00CC529D">
        <w:rPr>
          <w:rFonts w:ascii="Times New Roman" w:hAnsi="Times New Roman" w:cs="Times New Roman"/>
          <w:sz w:val="24"/>
          <w:szCs w:val="24"/>
        </w:rPr>
        <w:t>;</w:t>
      </w:r>
    </w:p>
    <w:p w14:paraId="1C648398" w14:textId="77777777" w:rsidR="004F4D0D" w:rsidRPr="00CC529D" w:rsidRDefault="00CC529D" w:rsidP="001A737E">
      <w:pPr>
        <w:pStyle w:val="Akapitzlist"/>
        <w:numPr>
          <w:ilvl w:val="0"/>
          <w:numId w:val="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EA72ED" w:rsidRPr="00CC529D">
        <w:rPr>
          <w:rFonts w:ascii="Times New Roman" w:hAnsi="Times New Roman" w:cs="Times New Roman"/>
          <w:sz w:val="24"/>
          <w:szCs w:val="24"/>
        </w:rPr>
        <w:t>że</w:t>
      </w:r>
      <w:r w:rsidR="008D4801">
        <w:rPr>
          <w:rFonts w:ascii="Times New Roman" w:hAnsi="Times New Roman" w:cs="Times New Roman"/>
          <w:sz w:val="24"/>
          <w:szCs w:val="24"/>
        </w:rPr>
        <w:t xml:space="preserve"> dziecko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doświadczył</w:t>
      </w:r>
      <w:r w:rsidR="008D4801">
        <w:rPr>
          <w:rFonts w:ascii="Times New Roman" w:hAnsi="Times New Roman" w:cs="Times New Roman"/>
          <w:sz w:val="24"/>
          <w:szCs w:val="24"/>
        </w:rPr>
        <w:t>o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jednorazowo przemocy fizycznej lub psychicznej (np. popychanie, klapsy, poniżanie, ośmieszanie), zobowiązany jest do zadbania </w:t>
      </w:r>
      <w:r w:rsidR="00BD7730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o bezpieczeństwo </w:t>
      </w:r>
      <w:r w:rsidR="008D4801">
        <w:rPr>
          <w:rFonts w:ascii="Times New Roman" w:hAnsi="Times New Roman" w:cs="Times New Roman"/>
          <w:sz w:val="24"/>
          <w:szCs w:val="24"/>
        </w:rPr>
        <w:t>dziecka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i odseparowania go od osoby krzywdzącej. Następnie powinien zawiadomić dyrekcję, aby ta mogła zakończyć współpracę z osobą krzywdzącą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191B82" w14:textId="77777777" w:rsidR="004F4D0D" w:rsidRPr="00CC529D" w:rsidRDefault="00CC529D" w:rsidP="001A737E">
      <w:pPr>
        <w:pStyle w:val="Akapitzlist"/>
        <w:numPr>
          <w:ilvl w:val="0"/>
          <w:numId w:val="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eśli pracownik 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zauważy inne niepokojące zachowania wobec </w:t>
      </w:r>
      <w:r w:rsidR="008D4801">
        <w:rPr>
          <w:rFonts w:ascii="Times New Roman" w:hAnsi="Times New Roman" w:cs="Times New Roman"/>
          <w:sz w:val="24"/>
          <w:szCs w:val="24"/>
        </w:rPr>
        <w:t>dziecka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np. krzyki, niestosowne komentarze zobowiązany jest zadba</w:t>
      </w:r>
      <w:r w:rsidR="00BA79F5">
        <w:rPr>
          <w:rFonts w:ascii="Times New Roman" w:hAnsi="Times New Roman" w:cs="Times New Roman"/>
          <w:sz w:val="24"/>
          <w:szCs w:val="24"/>
        </w:rPr>
        <w:t>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o bezpieczeństwo</w:t>
      </w:r>
      <w:r w:rsidR="008D4801">
        <w:rPr>
          <w:rFonts w:ascii="Times New Roman" w:hAnsi="Times New Roman" w:cs="Times New Roman"/>
          <w:sz w:val="24"/>
          <w:szCs w:val="24"/>
        </w:rPr>
        <w:t xml:space="preserve"> dziecka 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i odseparowa</w:t>
      </w:r>
      <w:r w:rsidR="00D52157">
        <w:rPr>
          <w:rFonts w:ascii="Times New Roman" w:hAnsi="Times New Roman" w:cs="Times New Roman"/>
          <w:sz w:val="24"/>
          <w:szCs w:val="24"/>
        </w:rPr>
        <w:t>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go od osoby podejrzanej o krzywdzenie. Poinformowanie dyrekcji, aby mogła przeprowadzić rozmowę dyscyplinującą, a w razie konieczności zakończ</w:t>
      </w:r>
      <w:r w:rsidR="00593B43">
        <w:rPr>
          <w:rFonts w:ascii="Times New Roman" w:hAnsi="Times New Roman" w:cs="Times New Roman"/>
          <w:sz w:val="24"/>
          <w:szCs w:val="24"/>
        </w:rPr>
        <w:t>yć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593B43">
        <w:rPr>
          <w:rFonts w:ascii="Times New Roman" w:hAnsi="Times New Roman" w:cs="Times New Roman"/>
          <w:sz w:val="24"/>
          <w:szCs w:val="24"/>
        </w:rPr>
        <w:t>ę</w:t>
      </w:r>
      <w:r w:rsidR="00AE2BBC" w:rsidRPr="00CC529D">
        <w:rPr>
          <w:rFonts w:ascii="Times New Roman" w:hAnsi="Times New Roman" w:cs="Times New Roman"/>
          <w:sz w:val="24"/>
          <w:szCs w:val="24"/>
        </w:rPr>
        <w:t>.</w:t>
      </w:r>
    </w:p>
    <w:p w14:paraId="79413A64" w14:textId="77777777" w:rsidR="00C6163B" w:rsidRPr="004B78EB" w:rsidRDefault="004B78EB" w:rsidP="004B78EB">
      <w:pPr>
        <w:tabs>
          <w:tab w:val="left" w:pos="142"/>
        </w:tabs>
        <w:spacing w:before="120" w:after="12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6163B" w:rsidRPr="004B78EB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8D4801">
        <w:rPr>
          <w:rFonts w:ascii="Times New Roman" w:hAnsi="Times New Roman" w:cs="Times New Roman"/>
          <w:sz w:val="24"/>
          <w:szCs w:val="24"/>
        </w:rPr>
        <w:t>dziecka</w:t>
      </w:r>
      <w:r w:rsidR="00C6163B" w:rsidRPr="004B78EB">
        <w:rPr>
          <w:rFonts w:ascii="Times New Roman" w:hAnsi="Times New Roman" w:cs="Times New Roman"/>
          <w:sz w:val="24"/>
          <w:szCs w:val="24"/>
        </w:rPr>
        <w:t xml:space="preserve"> przez osobę nieletnią</w:t>
      </w:r>
      <w:r w:rsidR="007C3D6F" w:rsidRPr="004B78E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566A0B4F" w14:textId="77777777" w:rsidR="00651D12" w:rsidRPr="00CC529D" w:rsidRDefault="00CC529D" w:rsidP="001A737E">
      <w:pPr>
        <w:pStyle w:val="Akapitzlist"/>
        <w:numPr>
          <w:ilvl w:val="0"/>
          <w:numId w:val="9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eśli pracownik podejrzewa, że </w:t>
      </w:r>
      <w:r w:rsidR="008D4801">
        <w:rPr>
          <w:rFonts w:ascii="Times New Roman" w:hAnsi="Times New Roman" w:cs="Times New Roman"/>
          <w:sz w:val="24"/>
          <w:szCs w:val="24"/>
        </w:rPr>
        <w:t>dzi</w:t>
      </w:r>
      <w:r w:rsidR="00D8121D">
        <w:rPr>
          <w:rFonts w:ascii="Times New Roman" w:hAnsi="Times New Roman" w:cs="Times New Roman"/>
          <w:sz w:val="24"/>
          <w:szCs w:val="24"/>
        </w:rPr>
        <w:t>e</w:t>
      </w:r>
      <w:r w:rsidR="008D4801">
        <w:rPr>
          <w:rFonts w:ascii="Times New Roman" w:hAnsi="Times New Roman" w:cs="Times New Roman"/>
          <w:sz w:val="24"/>
          <w:szCs w:val="24"/>
        </w:rPr>
        <w:t>cko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 doświadcza przemocy z uszczerbkiem na zdrowiu, wykorzystania seksualnego lub zagrożone jest jego życie, zobowiązany jest do zapewnienia </w:t>
      </w:r>
      <w:r w:rsidR="008D4801">
        <w:rPr>
          <w:rFonts w:ascii="Times New Roman" w:hAnsi="Times New Roman" w:cs="Times New Roman"/>
          <w:sz w:val="24"/>
          <w:szCs w:val="24"/>
        </w:rPr>
        <w:t>dziecku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 bezpiecznego miejsca i odseparowania go od osoby stwarzającej zagrożenie. Ponadto</w:t>
      </w:r>
      <w:r w:rsidR="007C3D6F">
        <w:rPr>
          <w:rFonts w:ascii="Times New Roman" w:hAnsi="Times New Roman" w:cs="Times New Roman"/>
          <w:sz w:val="24"/>
          <w:szCs w:val="24"/>
        </w:rPr>
        <w:t>,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 zawiadamia dyrekcję</w:t>
      </w:r>
      <w:r w:rsidR="00AC718B" w:rsidRPr="00CC529D">
        <w:rPr>
          <w:rFonts w:ascii="Times New Roman" w:hAnsi="Times New Roman" w:cs="Times New Roman"/>
          <w:sz w:val="24"/>
          <w:szCs w:val="24"/>
        </w:rPr>
        <w:t>, aby przeprowadziła rozmowę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, a jeśli to niemożliwe sam przeprowadza rozmowę z opiekunami </w:t>
      </w:r>
      <w:r w:rsidR="008D4801">
        <w:rPr>
          <w:rFonts w:ascii="Times New Roman" w:hAnsi="Times New Roman" w:cs="Times New Roman"/>
          <w:sz w:val="24"/>
          <w:szCs w:val="24"/>
        </w:rPr>
        <w:t xml:space="preserve">dziecka 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8D4801">
        <w:rPr>
          <w:rFonts w:ascii="Times New Roman" w:hAnsi="Times New Roman" w:cs="Times New Roman"/>
          <w:sz w:val="24"/>
          <w:szCs w:val="24"/>
        </w:rPr>
        <w:br/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i osoby nieletniej podejrzanej o czyn zabroniony. Jednocześnie powiadamia najbliższy sąd rodzinny lub policję wysyłając zawiadomienie o możliwości popełnienia przestępstwa, podając dane jak w przypadku opisanym </w:t>
      </w:r>
      <w:r w:rsidR="00651D12" w:rsidRPr="002148FC">
        <w:rPr>
          <w:rFonts w:ascii="Times New Roman" w:hAnsi="Times New Roman" w:cs="Times New Roman"/>
          <w:sz w:val="24"/>
          <w:szCs w:val="24"/>
        </w:rPr>
        <w:t xml:space="preserve">w </w:t>
      </w:r>
      <w:r w:rsidR="00651D12" w:rsidRPr="00801F4C">
        <w:rPr>
          <w:rFonts w:ascii="Times New Roman" w:hAnsi="Times New Roman" w:cs="Times New Roman"/>
          <w:sz w:val="24"/>
          <w:szCs w:val="24"/>
        </w:rPr>
        <w:t>§</w:t>
      </w:r>
      <w:r w:rsidR="00343D6B">
        <w:rPr>
          <w:rFonts w:ascii="Times New Roman" w:hAnsi="Times New Roman" w:cs="Times New Roman"/>
          <w:sz w:val="24"/>
          <w:szCs w:val="24"/>
        </w:rPr>
        <w:t xml:space="preserve"> </w:t>
      </w:r>
      <w:r w:rsidR="002148FC" w:rsidRPr="00801F4C">
        <w:rPr>
          <w:rFonts w:ascii="Times New Roman" w:hAnsi="Times New Roman" w:cs="Times New Roman"/>
          <w:sz w:val="24"/>
          <w:szCs w:val="24"/>
        </w:rPr>
        <w:t>9</w:t>
      </w:r>
      <w:r w:rsidR="00651D12" w:rsidRPr="00801F4C">
        <w:rPr>
          <w:rFonts w:ascii="Times New Roman" w:hAnsi="Times New Roman" w:cs="Times New Roman"/>
          <w:sz w:val="24"/>
          <w:szCs w:val="24"/>
        </w:rPr>
        <w:t xml:space="preserve"> ust.1</w:t>
      </w:r>
      <w:r w:rsidR="005F4DC7" w:rsidRPr="00801F4C">
        <w:rPr>
          <w:rFonts w:ascii="Times New Roman" w:hAnsi="Times New Roman" w:cs="Times New Roman"/>
          <w:sz w:val="24"/>
          <w:szCs w:val="24"/>
        </w:rPr>
        <w:t>;</w:t>
      </w:r>
    </w:p>
    <w:p w14:paraId="3D40AEA4" w14:textId="77777777" w:rsidR="00651D12" w:rsidRPr="00CC529D" w:rsidRDefault="00CC529D" w:rsidP="001A737E">
      <w:pPr>
        <w:pStyle w:val="Akapitzlist"/>
        <w:numPr>
          <w:ilvl w:val="0"/>
          <w:numId w:val="9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A4DB0" w:rsidRPr="00CC529D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454515" w:rsidRPr="00CC529D">
        <w:rPr>
          <w:rFonts w:ascii="Times New Roman" w:hAnsi="Times New Roman" w:cs="Times New Roman"/>
          <w:sz w:val="24"/>
          <w:szCs w:val="24"/>
        </w:rPr>
        <w:t>że</w:t>
      </w:r>
      <w:r w:rsidR="004A4DB0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D8121D">
        <w:rPr>
          <w:rFonts w:ascii="Times New Roman" w:hAnsi="Times New Roman" w:cs="Times New Roman"/>
          <w:sz w:val="24"/>
          <w:szCs w:val="24"/>
        </w:rPr>
        <w:t>dziecko</w:t>
      </w:r>
      <w:r w:rsidR="004A4DB0" w:rsidRPr="00CC529D">
        <w:rPr>
          <w:rFonts w:ascii="Times New Roman" w:hAnsi="Times New Roman" w:cs="Times New Roman"/>
          <w:sz w:val="24"/>
          <w:szCs w:val="24"/>
        </w:rPr>
        <w:t xml:space="preserve"> doświadczył</w:t>
      </w:r>
      <w:r w:rsidR="00D8121D">
        <w:rPr>
          <w:rFonts w:ascii="Times New Roman" w:hAnsi="Times New Roman" w:cs="Times New Roman"/>
          <w:sz w:val="24"/>
          <w:szCs w:val="24"/>
        </w:rPr>
        <w:t>o</w:t>
      </w:r>
      <w:r w:rsidR="004A4DB0" w:rsidRPr="00CC529D">
        <w:rPr>
          <w:rFonts w:ascii="Times New Roman" w:hAnsi="Times New Roman" w:cs="Times New Roman"/>
          <w:sz w:val="24"/>
          <w:szCs w:val="24"/>
        </w:rPr>
        <w:t xml:space="preserve"> jednorazowo przemocy fizycznej lub psychicznej ze strony osoby nieletniej, zobowiązany jest do zadbania o bezpieczeństwo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="004A4DB0" w:rsidRPr="00CC529D">
        <w:rPr>
          <w:rFonts w:ascii="Times New Roman" w:hAnsi="Times New Roman" w:cs="Times New Roman"/>
          <w:sz w:val="24"/>
          <w:szCs w:val="24"/>
        </w:rPr>
        <w:t xml:space="preserve"> i odseparowania go od osoby krzywdzącej.</w:t>
      </w:r>
      <w:r w:rsidR="00AC718B" w:rsidRPr="00CC529D">
        <w:rPr>
          <w:rFonts w:ascii="Times New Roman" w:hAnsi="Times New Roman" w:cs="Times New Roman"/>
          <w:sz w:val="24"/>
          <w:szCs w:val="24"/>
        </w:rPr>
        <w:t xml:space="preserve"> Ponadto zawiadamia dyrekcję, aby przeprowadziła rozmowę, a jeśli to niemożliwe sam przeprowadza rozmowę z opiekunami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="00AC718B" w:rsidRPr="00CC529D">
        <w:rPr>
          <w:rFonts w:ascii="Times New Roman" w:hAnsi="Times New Roman" w:cs="Times New Roman"/>
          <w:sz w:val="24"/>
          <w:szCs w:val="24"/>
        </w:rPr>
        <w:t xml:space="preserve"> i osoby nieletniej podejrzanej </w:t>
      </w:r>
      <w:r w:rsidR="00D8121D">
        <w:rPr>
          <w:rFonts w:ascii="Times New Roman" w:hAnsi="Times New Roman" w:cs="Times New Roman"/>
          <w:sz w:val="24"/>
          <w:szCs w:val="24"/>
        </w:rPr>
        <w:br/>
      </w:r>
      <w:r w:rsidR="00AC718B" w:rsidRPr="00CC529D">
        <w:rPr>
          <w:rFonts w:ascii="Times New Roman" w:hAnsi="Times New Roman" w:cs="Times New Roman"/>
          <w:sz w:val="24"/>
          <w:szCs w:val="24"/>
        </w:rPr>
        <w:t>i opracowuje działania naprawcze. W przypadku braku poprawy powiadamia lokalny sąd rodzinny, wysyłając wniosek o wgląd w sytuację rodziny.</w:t>
      </w:r>
    </w:p>
    <w:p w14:paraId="7578945B" w14:textId="77777777" w:rsidR="00DA7E08" w:rsidRPr="004B78EB" w:rsidRDefault="004B78EB" w:rsidP="004B78EB">
      <w:pPr>
        <w:spacing w:before="120" w:after="12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F745C" w:rsidRPr="004B78EB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D8121D">
        <w:rPr>
          <w:rFonts w:ascii="Times New Roman" w:hAnsi="Times New Roman" w:cs="Times New Roman"/>
          <w:sz w:val="24"/>
          <w:szCs w:val="24"/>
        </w:rPr>
        <w:t xml:space="preserve">dziecka </w:t>
      </w:r>
      <w:r w:rsidR="00FF745C" w:rsidRPr="004B78EB">
        <w:rPr>
          <w:rFonts w:ascii="Times New Roman" w:hAnsi="Times New Roman" w:cs="Times New Roman"/>
          <w:sz w:val="24"/>
          <w:szCs w:val="24"/>
        </w:rPr>
        <w:t>przez jego opiekuna</w:t>
      </w:r>
      <w:r w:rsidR="007C3D6F" w:rsidRPr="004B78EB">
        <w:rPr>
          <w:rFonts w:ascii="Times New Roman" w:hAnsi="Times New Roman" w:cs="Times New Roman"/>
          <w:sz w:val="24"/>
          <w:szCs w:val="24"/>
        </w:rPr>
        <w:t>:</w:t>
      </w:r>
    </w:p>
    <w:p w14:paraId="2DE04B8A" w14:textId="77777777" w:rsidR="00FF745C" w:rsidRPr="00CC529D" w:rsidRDefault="00CC529D" w:rsidP="001A737E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BE695C" w:rsidRPr="00CC529D">
        <w:rPr>
          <w:rFonts w:ascii="Times New Roman" w:hAnsi="Times New Roman" w:cs="Times New Roman"/>
          <w:sz w:val="24"/>
          <w:szCs w:val="24"/>
        </w:rPr>
        <w:t>że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D8121D">
        <w:rPr>
          <w:rFonts w:ascii="Times New Roman" w:hAnsi="Times New Roman" w:cs="Times New Roman"/>
          <w:sz w:val="24"/>
          <w:szCs w:val="24"/>
        </w:rPr>
        <w:t>dziecko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 doświadczył</w:t>
      </w:r>
      <w:r w:rsidR="00D8121D">
        <w:rPr>
          <w:rFonts w:ascii="Times New Roman" w:hAnsi="Times New Roman" w:cs="Times New Roman"/>
          <w:sz w:val="24"/>
          <w:szCs w:val="24"/>
        </w:rPr>
        <w:t>o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 jednorazowo przemocy fizycznej lub psychicznej ze strony opiekuna, zobowiązany jest do zadbania o bezpieczeństwo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. Ponadto zawiadamia dyrekcję, aby przeprowadziła rozmowę, a jeśli to niemożliwe sam przeprowadza rozmowę z opiekunami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. </w:t>
      </w:r>
      <w:r w:rsidR="00692B79" w:rsidRPr="00CC529D">
        <w:rPr>
          <w:rFonts w:ascii="Times New Roman" w:hAnsi="Times New Roman" w:cs="Times New Roman"/>
          <w:sz w:val="24"/>
          <w:szCs w:val="24"/>
        </w:rPr>
        <w:t xml:space="preserve">Informuje o możliwości udzielenia wparcia psychologicznego. 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W przypadku braku </w:t>
      </w:r>
      <w:r w:rsidR="00692B79" w:rsidRPr="00CC529D">
        <w:rPr>
          <w:rFonts w:ascii="Times New Roman" w:hAnsi="Times New Roman" w:cs="Times New Roman"/>
          <w:sz w:val="24"/>
          <w:szCs w:val="24"/>
        </w:rPr>
        <w:t xml:space="preserve">współpracy opiekuna lub powtarzającej się przemocy, zobowiązany jest do powiadomienia właściwego ośrodka pomocy społecznej (na piśmie lub mailowo), jednocześnie składa wniosek do sądu rodzinnego o wgląd </w:t>
      </w:r>
      <w:r w:rsidR="00D8121D">
        <w:rPr>
          <w:rFonts w:ascii="Times New Roman" w:hAnsi="Times New Roman" w:cs="Times New Roman"/>
          <w:sz w:val="24"/>
          <w:szCs w:val="24"/>
        </w:rPr>
        <w:br/>
      </w:r>
      <w:r w:rsidR="00692B79" w:rsidRPr="00CC529D">
        <w:rPr>
          <w:rFonts w:ascii="Times New Roman" w:hAnsi="Times New Roman" w:cs="Times New Roman"/>
          <w:sz w:val="24"/>
          <w:szCs w:val="24"/>
        </w:rPr>
        <w:t>w sytuację rodziny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BEB6F1" w14:textId="77777777" w:rsidR="00CC529D" w:rsidRPr="0069348C" w:rsidRDefault="00CC529D" w:rsidP="001A737E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A74DE" w:rsidRPr="00CC529D">
        <w:rPr>
          <w:rFonts w:ascii="Times New Roman" w:hAnsi="Times New Roman" w:cs="Times New Roman"/>
          <w:sz w:val="24"/>
          <w:szCs w:val="24"/>
        </w:rPr>
        <w:t xml:space="preserve">eśli pracownik podejrzewa, że </w:t>
      </w:r>
      <w:r w:rsidR="006B5046">
        <w:rPr>
          <w:rFonts w:ascii="Times New Roman" w:hAnsi="Times New Roman" w:cs="Times New Roman"/>
          <w:sz w:val="24"/>
          <w:szCs w:val="24"/>
        </w:rPr>
        <w:t>małoletni</w:t>
      </w:r>
      <w:r w:rsidR="00CA74DE" w:rsidRPr="00CC529D">
        <w:rPr>
          <w:rFonts w:ascii="Times New Roman" w:hAnsi="Times New Roman" w:cs="Times New Roman"/>
          <w:sz w:val="24"/>
          <w:szCs w:val="24"/>
        </w:rPr>
        <w:t xml:space="preserve"> jest zaniedban</w:t>
      </w:r>
      <w:r w:rsidR="006B5046">
        <w:rPr>
          <w:rFonts w:ascii="Times New Roman" w:hAnsi="Times New Roman" w:cs="Times New Roman"/>
          <w:sz w:val="24"/>
          <w:szCs w:val="24"/>
        </w:rPr>
        <w:t>y</w:t>
      </w:r>
      <w:r w:rsidR="00CA74DE" w:rsidRPr="00CC529D">
        <w:rPr>
          <w:rFonts w:ascii="Times New Roman" w:hAnsi="Times New Roman" w:cs="Times New Roman"/>
          <w:sz w:val="24"/>
          <w:szCs w:val="24"/>
        </w:rPr>
        <w:t xml:space="preserve"> lub jego opiekun jest niewydolny wychowawczo, powinien zadbać o bezpieczeństwo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="00CA74DE" w:rsidRPr="00CC529D">
        <w:rPr>
          <w:rFonts w:ascii="Times New Roman" w:hAnsi="Times New Roman" w:cs="Times New Roman"/>
          <w:sz w:val="24"/>
          <w:szCs w:val="24"/>
        </w:rPr>
        <w:t>. Powinien powiadomić dyrekcję oraz porozmawiać z opiekunem, proponując mu możliwość wsparcia psychologicznego oraz możliwości wsparcia materialnego. Jeśli sytuacja</w:t>
      </w:r>
      <w:r w:rsidR="00D8121D">
        <w:rPr>
          <w:rFonts w:ascii="Times New Roman" w:hAnsi="Times New Roman" w:cs="Times New Roman"/>
          <w:sz w:val="24"/>
          <w:szCs w:val="24"/>
        </w:rPr>
        <w:t xml:space="preserve"> dziecka</w:t>
      </w:r>
      <w:r w:rsidR="00CA74DE" w:rsidRPr="00CC529D">
        <w:rPr>
          <w:rFonts w:ascii="Times New Roman" w:hAnsi="Times New Roman" w:cs="Times New Roman"/>
          <w:sz w:val="24"/>
          <w:szCs w:val="24"/>
        </w:rPr>
        <w:t xml:space="preserve"> się nie poprawi, zobowiązany jest zawiadomić ośrodek pomocy społecznej.</w:t>
      </w:r>
    </w:p>
    <w:p w14:paraId="7F7CEBCD" w14:textId="77777777" w:rsidR="00343D6B" w:rsidRPr="004B78EB" w:rsidRDefault="00CF3788" w:rsidP="004B78EB">
      <w:pPr>
        <w:spacing w:before="240" w:after="120" w:line="276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5C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C529D" w:rsidRPr="00EE6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EE65C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C529D" w:rsidRPr="00EE65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78E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148FC" w:rsidRPr="004B78EB">
        <w:rPr>
          <w:rFonts w:ascii="Times New Roman" w:hAnsi="Times New Roman" w:cs="Times New Roman"/>
          <w:sz w:val="24"/>
          <w:szCs w:val="24"/>
        </w:rPr>
        <w:t xml:space="preserve">W każdym przypadku zauważenia krzywdzenia </w:t>
      </w:r>
      <w:r w:rsidR="00D8121D">
        <w:rPr>
          <w:rFonts w:ascii="Times New Roman" w:hAnsi="Times New Roman" w:cs="Times New Roman"/>
          <w:sz w:val="24"/>
          <w:szCs w:val="24"/>
        </w:rPr>
        <w:t xml:space="preserve">dziecka </w:t>
      </w:r>
      <w:r w:rsidR="002A2F55" w:rsidRPr="004B78EB">
        <w:rPr>
          <w:rFonts w:ascii="Times New Roman" w:hAnsi="Times New Roman" w:cs="Times New Roman"/>
          <w:sz w:val="24"/>
          <w:szCs w:val="24"/>
        </w:rPr>
        <w:t xml:space="preserve"> należy uzupełnić Kartę </w:t>
      </w:r>
      <w:r w:rsidR="002148FC" w:rsidRPr="004B78EB">
        <w:rPr>
          <w:rFonts w:ascii="Times New Roman" w:hAnsi="Times New Roman" w:cs="Times New Roman"/>
          <w:sz w:val="24"/>
          <w:szCs w:val="24"/>
        </w:rPr>
        <w:t xml:space="preserve">Interwencji, której </w:t>
      </w:r>
      <w:r w:rsidR="002A2F55" w:rsidRPr="004B78EB">
        <w:rPr>
          <w:rFonts w:ascii="Times New Roman" w:hAnsi="Times New Roman" w:cs="Times New Roman"/>
          <w:sz w:val="24"/>
          <w:szCs w:val="24"/>
        </w:rPr>
        <w:t xml:space="preserve">wzór </w:t>
      </w:r>
      <w:r w:rsidR="002148FC" w:rsidRPr="004B78EB">
        <w:rPr>
          <w:rFonts w:ascii="Times New Roman" w:hAnsi="Times New Roman" w:cs="Times New Roman"/>
          <w:sz w:val="24"/>
          <w:szCs w:val="24"/>
        </w:rPr>
        <w:t>stanowi</w:t>
      </w:r>
      <w:r w:rsidR="002A2F55" w:rsidRPr="004B78EB">
        <w:rPr>
          <w:rFonts w:ascii="Times New Roman" w:hAnsi="Times New Roman" w:cs="Times New Roman"/>
          <w:sz w:val="24"/>
          <w:szCs w:val="24"/>
        </w:rPr>
        <w:t xml:space="preserve"> </w:t>
      </w:r>
      <w:r w:rsidR="004B78EB" w:rsidRPr="004B78EB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E07E55" w:rsidRPr="004B78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F16C6" w14:textId="77777777" w:rsidR="00FF745C" w:rsidRPr="004B78EB" w:rsidRDefault="004B78EB" w:rsidP="004B78EB">
      <w:pPr>
        <w:spacing w:before="120" w:after="12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07E55" w:rsidRPr="004B78EB">
        <w:rPr>
          <w:rFonts w:ascii="Times New Roman" w:hAnsi="Times New Roman" w:cs="Times New Roman"/>
          <w:sz w:val="24"/>
          <w:szCs w:val="24"/>
        </w:rPr>
        <w:t xml:space="preserve">Kartę załącza się do </w:t>
      </w:r>
      <w:r w:rsidR="00D8121D">
        <w:rPr>
          <w:rFonts w:ascii="Times New Roman" w:hAnsi="Times New Roman" w:cs="Times New Roman"/>
          <w:sz w:val="24"/>
          <w:szCs w:val="24"/>
        </w:rPr>
        <w:t xml:space="preserve">karty obserwacji </w:t>
      </w:r>
      <w:r w:rsidR="006B5046" w:rsidRPr="004B78EB">
        <w:rPr>
          <w:rFonts w:ascii="Times New Roman" w:hAnsi="Times New Roman" w:cs="Times New Roman"/>
          <w:sz w:val="24"/>
          <w:szCs w:val="24"/>
        </w:rPr>
        <w:t>małoletniego</w:t>
      </w:r>
      <w:r w:rsidR="00E07E55" w:rsidRPr="004B78EB">
        <w:rPr>
          <w:rFonts w:ascii="Times New Roman" w:hAnsi="Times New Roman" w:cs="Times New Roman"/>
          <w:sz w:val="24"/>
          <w:szCs w:val="24"/>
        </w:rPr>
        <w:t xml:space="preserve">. W przypadku podejrzeń wobec pracownika, również </w:t>
      </w:r>
      <w:r w:rsidR="00D8121D">
        <w:rPr>
          <w:rFonts w:ascii="Times New Roman" w:hAnsi="Times New Roman" w:cs="Times New Roman"/>
          <w:sz w:val="24"/>
          <w:szCs w:val="24"/>
        </w:rPr>
        <w:br/>
      </w:r>
      <w:r w:rsidR="00E07E55" w:rsidRPr="004B78EB">
        <w:rPr>
          <w:rFonts w:ascii="Times New Roman" w:hAnsi="Times New Roman" w:cs="Times New Roman"/>
          <w:sz w:val="24"/>
          <w:szCs w:val="24"/>
        </w:rPr>
        <w:t>do akt osobowych pracownika</w:t>
      </w:r>
      <w:r w:rsidR="00D52157" w:rsidRPr="004B78EB">
        <w:rPr>
          <w:rFonts w:ascii="Times New Roman" w:hAnsi="Times New Roman" w:cs="Times New Roman"/>
          <w:sz w:val="24"/>
          <w:szCs w:val="24"/>
        </w:rPr>
        <w:t xml:space="preserve"> </w:t>
      </w:r>
      <w:r w:rsidR="00D8121D">
        <w:rPr>
          <w:rFonts w:ascii="Times New Roman" w:hAnsi="Times New Roman" w:cs="Times New Roman"/>
          <w:sz w:val="24"/>
          <w:szCs w:val="24"/>
        </w:rPr>
        <w:t>przedszkola</w:t>
      </w:r>
      <w:r w:rsidR="00E07E55" w:rsidRPr="004B78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99B26" w14:textId="77777777" w:rsidR="00D8121D" w:rsidRDefault="00D8121D" w:rsidP="00BC5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1C5F7" w14:textId="77777777" w:rsidR="00E743DF" w:rsidRPr="00E743DF" w:rsidRDefault="0069348C" w:rsidP="00BC5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3DF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724614E" w14:textId="77777777" w:rsidR="00E743DF" w:rsidRPr="00E743DF" w:rsidRDefault="0069348C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154569110"/>
      <w:r w:rsidRPr="00E743DF">
        <w:rPr>
          <w:rFonts w:ascii="Times New Roman" w:hAnsi="Times New Roman" w:cs="Times New Roman"/>
          <w:b/>
          <w:bCs/>
          <w:sz w:val="24"/>
          <w:szCs w:val="24"/>
        </w:rPr>
        <w:t>ZASADY OCHRONY DANYCH OSOBOWYCH</w:t>
      </w:r>
      <w:r w:rsidR="007A3925" w:rsidRPr="00E74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925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bookmarkEnd w:id="13"/>
    </w:p>
    <w:p w14:paraId="29B5DF9A" w14:textId="77777777" w:rsidR="00E743DF" w:rsidRPr="004B78EB" w:rsidRDefault="00E743DF" w:rsidP="004B78EB">
      <w:pPr>
        <w:pStyle w:val="Akapitzlist"/>
        <w:spacing w:before="240" w:after="120" w:line="276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3D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B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65C6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A3925">
        <w:rPr>
          <w:rFonts w:ascii="Times New Roman" w:hAnsi="Times New Roman" w:cs="Times New Roman"/>
          <w:sz w:val="24"/>
          <w:szCs w:val="24"/>
        </w:rPr>
        <w:t>małoletniego</w:t>
      </w:r>
      <w:r w:rsidRPr="00EE65C6">
        <w:rPr>
          <w:rFonts w:ascii="Times New Roman" w:hAnsi="Times New Roman" w:cs="Times New Roman"/>
          <w:sz w:val="24"/>
          <w:szCs w:val="24"/>
        </w:rPr>
        <w:t xml:space="preserve"> podlegają ochronie na zasadach określonych</w:t>
      </w:r>
      <w:r w:rsidR="00EE65C6" w:rsidRPr="00EE65C6">
        <w:rPr>
          <w:rFonts w:ascii="Times New Roman" w:hAnsi="Times New Roman" w:cs="Times New Roman"/>
          <w:sz w:val="24"/>
          <w:szCs w:val="24"/>
        </w:rPr>
        <w:t xml:space="preserve"> w Ustawie z dn</w:t>
      </w:r>
      <w:r w:rsidR="004B78EB">
        <w:rPr>
          <w:rFonts w:ascii="Times New Roman" w:hAnsi="Times New Roman" w:cs="Times New Roman"/>
          <w:sz w:val="24"/>
          <w:szCs w:val="24"/>
        </w:rPr>
        <w:t>ia 10 </w:t>
      </w:r>
      <w:r w:rsidR="00EE65C6" w:rsidRPr="00EE65C6">
        <w:rPr>
          <w:rFonts w:ascii="Times New Roman" w:hAnsi="Times New Roman" w:cs="Times New Roman"/>
          <w:sz w:val="24"/>
          <w:szCs w:val="24"/>
        </w:rPr>
        <w:t xml:space="preserve">maja 2018 r. o ochronie danych osobowych oraz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Rozporządzeni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a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Parlamentu Europejskiego i</w:t>
      </w:r>
      <w:r w:rsidR="004B78EB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 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Rady (UE) 2016/679 </w:t>
      </w:r>
      <w:r w:rsidR="00013F65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                  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z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dnia 27 kwietnia 2016 r. w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sprawie ochrony osób fizycznych w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związku z</w:t>
      </w:r>
      <w:r w:rsidR="004B78EB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 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przetwarzaniem danych osobowych i</w:t>
      </w:r>
      <w:r w:rsidR="00D52157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w sprawie swobodnego przepływu takich danych oraz uchylenia dyrektywy 95/46/WE (ogólne rozporządzenie o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ochronie danych)</w:t>
      </w:r>
      <w:r w:rsidR="007C3D6F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pl-PL"/>
        </w:rPr>
        <w:t>:</w:t>
      </w:r>
    </w:p>
    <w:p w14:paraId="414FF0DC" w14:textId="77777777" w:rsidR="00E743DF" w:rsidRDefault="00EE65C6" w:rsidP="001A737E">
      <w:pPr>
        <w:pStyle w:val="Akapitzlist"/>
        <w:numPr>
          <w:ilvl w:val="1"/>
          <w:numId w:val="15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racownik </w:t>
      </w:r>
      <w:r w:rsidR="00D8121D">
        <w:rPr>
          <w:rFonts w:ascii="Times New Roman" w:hAnsi="Times New Roman" w:cs="Times New Roman"/>
          <w:sz w:val="24"/>
          <w:szCs w:val="24"/>
        </w:rPr>
        <w:t>przedszkola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ma obowiązek zachowania tajemnicy danych osobowych, które przetwarza oraz zachowania w tajemnicy sposobów zabezpieczenia danych osobowych przed nieuprawnionym dostępem</w:t>
      </w:r>
      <w:r w:rsidR="005F4DC7">
        <w:rPr>
          <w:rFonts w:ascii="Times New Roman" w:hAnsi="Times New Roman" w:cs="Times New Roman"/>
          <w:sz w:val="24"/>
          <w:szCs w:val="24"/>
        </w:rPr>
        <w:t>;</w:t>
      </w:r>
    </w:p>
    <w:p w14:paraId="32D80090" w14:textId="77777777" w:rsidR="00E743DF" w:rsidRDefault="00EE65C6" w:rsidP="001A737E">
      <w:pPr>
        <w:pStyle w:val="Akapitzlist"/>
        <w:numPr>
          <w:ilvl w:val="1"/>
          <w:numId w:val="15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ane osobowe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są udostępniane wyłącznie osobom i podmiotom uprawnionym na podstawie odrębnych przepisów</w:t>
      </w:r>
      <w:r w:rsidR="005F4DC7">
        <w:rPr>
          <w:rFonts w:ascii="Times New Roman" w:hAnsi="Times New Roman" w:cs="Times New Roman"/>
          <w:sz w:val="24"/>
          <w:szCs w:val="24"/>
        </w:rPr>
        <w:t>;</w:t>
      </w:r>
    </w:p>
    <w:p w14:paraId="239A6995" w14:textId="77777777" w:rsidR="00754517" w:rsidRDefault="00EE65C6" w:rsidP="001A737E">
      <w:pPr>
        <w:pStyle w:val="Akapitzlist"/>
        <w:numPr>
          <w:ilvl w:val="1"/>
          <w:numId w:val="15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racownik </w:t>
      </w:r>
      <w:r w:rsidR="00D8121D">
        <w:rPr>
          <w:rFonts w:ascii="Times New Roman" w:hAnsi="Times New Roman" w:cs="Times New Roman"/>
          <w:sz w:val="24"/>
          <w:szCs w:val="24"/>
        </w:rPr>
        <w:t>przedszkola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jest uprawniony do przetwarzania danych osobowych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="0090070F">
        <w:rPr>
          <w:rFonts w:ascii="Times New Roman" w:hAnsi="Times New Roman" w:cs="Times New Roman"/>
          <w:sz w:val="24"/>
          <w:szCs w:val="24"/>
        </w:rPr>
        <w:br/>
      </w:r>
      <w:r w:rsidR="00E743DF" w:rsidRPr="00E743DF">
        <w:rPr>
          <w:rFonts w:ascii="Times New Roman" w:hAnsi="Times New Roman" w:cs="Times New Roman"/>
          <w:sz w:val="24"/>
          <w:szCs w:val="24"/>
        </w:rPr>
        <w:t>i udostępnienia tych danych w ramach zespołu interdyscyplinarnego</w:t>
      </w:r>
      <w:r w:rsidR="005F4DC7">
        <w:rPr>
          <w:rFonts w:ascii="Times New Roman" w:hAnsi="Times New Roman" w:cs="Times New Roman"/>
          <w:sz w:val="24"/>
          <w:szCs w:val="24"/>
        </w:rPr>
        <w:t>.</w:t>
      </w:r>
    </w:p>
    <w:p w14:paraId="75D147BA" w14:textId="77777777" w:rsidR="00156C6B" w:rsidRPr="004B78EB" w:rsidRDefault="00E743DF" w:rsidP="004B78EB">
      <w:pPr>
        <w:pStyle w:val="Akapitzlist"/>
        <w:spacing w:before="240" w:after="120" w:line="276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4B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D8121D">
        <w:rPr>
          <w:rFonts w:ascii="Times New Roman" w:hAnsi="Times New Roman" w:cs="Times New Roman"/>
          <w:sz w:val="24"/>
          <w:szCs w:val="24"/>
        </w:rPr>
        <w:t>przedszkola</w:t>
      </w:r>
      <w:r w:rsidRPr="00E743DF">
        <w:rPr>
          <w:rFonts w:ascii="Times New Roman" w:hAnsi="Times New Roman" w:cs="Times New Roman"/>
          <w:sz w:val="24"/>
          <w:szCs w:val="24"/>
        </w:rPr>
        <w:t xml:space="preserve"> może wykorzystać informacje o </w:t>
      </w:r>
      <w:r w:rsidR="00D8121D">
        <w:rPr>
          <w:rFonts w:ascii="Times New Roman" w:hAnsi="Times New Roman" w:cs="Times New Roman"/>
          <w:sz w:val="24"/>
          <w:szCs w:val="24"/>
        </w:rPr>
        <w:t xml:space="preserve">dziecku </w:t>
      </w:r>
      <w:r w:rsidRPr="00E743DF">
        <w:rPr>
          <w:rFonts w:ascii="Times New Roman" w:hAnsi="Times New Roman" w:cs="Times New Roman"/>
          <w:sz w:val="24"/>
          <w:szCs w:val="24"/>
        </w:rPr>
        <w:t xml:space="preserve">w celach szkoleniowych lub edukacyjnych wyłącznie z zachowaniem anonimowości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Pr="00E743DF">
        <w:rPr>
          <w:rFonts w:ascii="Times New Roman" w:hAnsi="Times New Roman" w:cs="Times New Roman"/>
          <w:sz w:val="24"/>
          <w:szCs w:val="24"/>
        </w:rPr>
        <w:t xml:space="preserve"> oraz w sposób uniemożliwiający identyfikację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78B99929" w14:textId="77777777" w:rsidR="00156C6B" w:rsidRPr="004B78EB" w:rsidRDefault="00E743DF" w:rsidP="004B78EB">
      <w:pPr>
        <w:pStyle w:val="Akapitzlist"/>
        <w:spacing w:before="240" w:after="120" w:line="276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6C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8EB">
        <w:rPr>
          <w:rFonts w:ascii="Times New Roman" w:hAnsi="Times New Roman" w:cs="Times New Roman"/>
          <w:sz w:val="24"/>
          <w:szCs w:val="24"/>
        </w:rPr>
        <w:t xml:space="preserve">Pracownik </w:t>
      </w:r>
      <w:r w:rsidR="00D8121D">
        <w:rPr>
          <w:rFonts w:ascii="Times New Roman" w:hAnsi="Times New Roman" w:cs="Times New Roman"/>
          <w:sz w:val="24"/>
          <w:szCs w:val="24"/>
        </w:rPr>
        <w:t>przedszkola</w:t>
      </w:r>
      <w:r w:rsidR="00E34543" w:rsidRPr="004B78EB">
        <w:rPr>
          <w:rFonts w:ascii="Times New Roman" w:hAnsi="Times New Roman" w:cs="Times New Roman"/>
          <w:sz w:val="24"/>
          <w:szCs w:val="24"/>
        </w:rPr>
        <w:t xml:space="preserve"> </w:t>
      </w:r>
      <w:r w:rsidRPr="004B78EB">
        <w:rPr>
          <w:rFonts w:ascii="Times New Roman" w:hAnsi="Times New Roman" w:cs="Times New Roman"/>
          <w:sz w:val="24"/>
          <w:szCs w:val="24"/>
        </w:rPr>
        <w:t xml:space="preserve">nie udostępnia przedstawicielom mediów informacji o </w:t>
      </w:r>
      <w:r w:rsidR="00D52157" w:rsidRPr="004B78EB">
        <w:rPr>
          <w:rFonts w:ascii="Times New Roman" w:hAnsi="Times New Roman" w:cs="Times New Roman"/>
          <w:sz w:val="24"/>
          <w:szCs w:val="24"/>
        </w:rPr>
        <w:t>małoletnim</w:t>
      </w:r>
      <w:r w:rsidRPr="004B78EB">
        <w:rPr>
          <w:rFonts w:ascii="Times New Roman" w:hAnsi="Times New Roman" w:cs="Times New Roman"/>
          <w:sz w:val="24"/>
          <w:szCs w:val="24"/>
        </w:rPr>
        <w:t xml:space="preserve"> ani o jego opiekunie.</w:t>
      </w:r>
    </w:p>
    <w:p w14:paraId="0335BDFF" w14:textId="77777777" w:rsidR="00156C6B" w:rsidRPr="00156C6B" w:rsidRDefault="00156C6B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154569111"/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9348C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End w:id="14"/>
    </w:p>
    <w:p w14:paraId="3FC69C1B" w14:textId="77777777" w:rsidR="00156C6B" w:rsidRPr="00156C6B" w:rsidRDefault="00156C6B" w:rsidP="007C3D6F">
      <w:pPr>
        <w:pStyle w:val="Akapitzlist"/>
        <w:spacing w:before="12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154569112"/>
      <w:r w:rsidRPr="00156C6B">
        <w:rPr>
          <w:rFonts w:ascii="Times New Roman" w:hAnsi="Times New Roman" w:cs="Times New Roman"/>
          <w:b/>
          <w:bCs/>
          <w:sz w:val="24"/>
          <w:szCs w:val="24"/>
        </w:rPr>
        <w:t>ZASADY OCHRONY WIZERUNK</w:t>
      </w:r>
      <w:r w:rsidR="005E0C01"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bookmarkEnd w:id="15"/>
      <w:r w:rsidR="00D8121D">
        <w:rPr>
          <w:rFonts w:ascii="Times New Roman" w:hAnsi="Times New Roman" w:cs="Times New Roman"/>
          <w:b/>
          <w:bCs/>
          <w:sz w:val="24"/>
          <w:szCs w:val="24"/>
        </w:rPr>
        <w:t>DZIECKA</w:t>
      </w:r>
    </w:p>
    <w:p w14:paraId="415F81B1" w14:textId="77777777" w:rsidR="005704F8" w:rsidRPr="004B78EB" w:rsidRDefault="00E743DF" w:rsidP="004B78EB">
      <w:pPr>
        <w:pStyle w:val="Akapitzlist"/>
        <w:spacing w:before="240" w:after="120" w:line="276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78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3DF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D8121D">
        <w:rPr>
          <w:rFonts w:ascii="Times New Roman" w:hAnsi="Times New Roman" w:cs="Times New Roman"/>
          <w:sz w:val="24"/>
          <w:szCs w:val="24"/>
        </w:rPr>
        <w:t>przedszkola</w:t>
      </w:r>
      <w:r w:rsidRPr="00E743DF">
        <w:rPr>
          <w:rFonts w:ascii="Times New Roman" w:hAnsi="Times New Roman" w:cs="Times New Roman"/>
          <w:sz w:val="24"/>
          <w:szCs w:val="24"/>
        </w:rPr>
        <w:t xml:space="preserve"> uznając prawo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Pr="00E743DF">
        <w:rPr>
          <w:rFonts w:ascii="Times New Roman" w:hAnsi="Times New Roman" w:cs="Times New Roman"/>
          <w:sz w:val="24"/>
          <w:szCs w:val="24"/>
        </w:rPr>
        <w:t xml:space="preserve"> do prywatności i ochrony dóbr osobistych, zapewniają ochronę wizerunku </w:t>
      </w:r>
      <w:r w:rsidR="00D8121D">
        <w:rPr>
          <w:rFonts w:ascii="Times New Roman" w:hAnsi="Times New Roman" w:cs="Times New Roman"/>
          <w:sz w:val="24"/>
          <w:szCs w:val="24"/>
        </w:rPr>
        <w:t>dziecka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07FF3188" w14:textId="77777777" w:rsidR="00156C6B" w:rsidRPr="004B78EB" w:rsidRDefault="00E743DF" w:rsidP="004B78EB">
      <w:pPr>
        <w:pStyle w:val="Akapitzlist"/>
        <w:spacing w:before="240" w:after="120" w:line="276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B78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78E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B78EB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D8121D">
        <w:rPr>
          <w:rFonts w:ascii="Times New Roman" w:hAnsi="Times New Roman" w:cs="Times New Roman"/>
          <w:sz w:val="24"/>
          <w:szCs w:val="24"/>
        </w:rPr>
        <w:t>przedszkola</w:t>
      </w:r>
      <w:r w:rsidRPr="004B78EB">
        <w:rPr>
          <w:rFonts w:ascii="Times New Roman" w:hAnsi="Times New Roman" w:cs="Times New Roman"/>
          <w:sz w:val="24"/>
          <w:szCs w:val="24"/>
        </w:rPr>
        <w:t xml:space="preserve"> nie wolno umożliwiać przedstawicielom mediów utrwalania wizerunku </w:t>
      </w:r>
      <w:r w:rsidR="00A775CA">
        <w:rPr>
          <w:rFonts w:ascii="Times New Roman" w:hAnsi="Times New Roman" w:cs="Times New Roman"/>
          <w:sz w:val="24"/>
          <w:szCs w:val="24"/>
        </w:rPr>
        <w:t>dziecka</w:t>
      </w:r>
      <w:r w:rsidRPr="004B78EB">
        <w:rPr>
          <w:rFonts w:ascii="Times New Roman" w:hAnsi="Times New Roman" w:cs="Times New Roman"/>
          <w:sz w:val="24"/>
          <w:szCs w:val="24"/>
        </w:rPr>
        <w:t xml:space="preserve"> (</w:t>
      </w:r>
      <w:r w:rsidR="00343D6B" w:rsidRPr="004B78EB">
        <w:rPr>
          <w:rFonts w:ascii="Times New Roman" w:hAnsi="Times New Roman" w:cs="Times New Roman"/>
          <w:sz w:val="24"/>
          <w:szCs w:val="24"/>
        </w:rPr>
        <w:t xml:space="preserve">tj. </w:t>
      </w:r>
      <w:r w:rsidRPr="004B78EB">
        <w:rPr>
          <w:rFonts w:ascii="Times New Roman" w:hAnsi="Times New Roman" w:cs="Times New Roman"/>
          <w:sz w:val="24"/>
          <w:szCs w:val="24"/>
        </w:rPr>
        <w:t xml:space="preserve">filmowanie, fotografowanie) na terenie </w:t>
      </w:r>
      <w:r w:rsidR="00A775CA">
        <w:rPr>
          <w:rFonts w:ascii="Times New Roman" w:hAnsi="Times New Roman" w:cs="Times New Roman"/>
          <w:sz w:val="24"/>
          <w:szCs w:val="24"/>
        </w:rPr>
        <w:t>przedszkola</w:t>
      </w:r>
      <w:r w:rsidR="00EF3D94" w:rsidRPr="004B78EB">
        <w:rPr>
          <w:rFonts w:ascii="Times New Roman" w:hAnsi="Times New Roman" w:cs="Times New Roman"/>
          <w:sz w:val="24"/>
          <w:szCs w:val="24"/>
        </w:rPr>
        <w:t xml:space="preserve"> </w:t>
      </w:r>
      <w:r w:rsidRPr="004B78EB">
        <w:rPr>
          <w:rFonts w:ascii="Times New Roman" w:hAnsi="Times New Roman" w:cs="Times New Roman"/>
          <w:sz w:val="24"/>
          <w:szCs w:val="24"/>
        </w:rPr>
        <w:t xml:space="preserve">bez pisemnej zgody opiekuna </w:t>
      </w:r>
      <w:r w:rsidR="005E0C01" w:rsidRPr="004B78EB">
        <w:rPr>
          <w:rFonts w:ascii="Times New Roman" w:hAnsi="Times New Roman" w:cs="Times New Roman"/>
          <w:sz w:val="24"/>
          <w:szCs w:val="24"/>
        </w:rPr>
        <w:t>małoletniego</w:t>
      </w:r>
      <w:r w:rsidRPr="004B78EB">
        <w:rPr>
          <w:rFonts w:ascii="Times New Roman" w:hAnsi="Times New Roman" w:cs="Times New Roman"/>
          <w:sz w:val="24"/>
          <w:szCs w:val="24"/>
        </w:rPr>
        <w:t>.</w:t>
      </w:r>
    </w:p>
    <w:p w14:paraId="641BD3CB" w14:textId="77777777" w:rsidR="00156C6B" w:rsidRPr="004B78EB" w:rsidRDefault="004B78EB" w:rsidP="004B78EB">
      <w:pPr>
        <w:spacing w:before="120" w:after="12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78E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3DF" w:rsidRPr="004B78EB">
        <w:rPr>
          <w:rFonts w:ascii="Times New Roman" w:hAnsi="Times New Roman" w:cs="Times New Roman"/>
          <w:sz w:val="24"/>
          <w:szCs w:val="24"/>
        </w:rPr>
        <w:t xml:space="preserve">Jeżeli wizerunek </w:t>
      </w:r>
      <w:r w:rsidR="00DA05C1" w:rsidRPr="004B78E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4B78EB">
        <w:rPr>
          <w:rFonts w:ascii="Times New Roman" w:hAnsi="Times New Roman" w:cs="Times New Roman"/>
          <w:sz w:val="24"/>
          <w:szCs w:val="24"/>
        </w:rPr>
        <w:t xml:space="preserve"> stanowi jedynie szczegół całości, takiej jak zgromadzenie, krajobraz, publiczna impreza, zgoda opiekunów na utrwalanie wizerunku </w:t>
      </w:r>
      <w:r w:rsidR="00AB168A" w:rsidRPr="004B78EB">
        <w:rPr>
          <w:rFonts w:ascii="Times New Roman" w:hAnsi="Times New Roman" w:cs="Times New Roman"/>
          <w:sz w:val="24"/>
          <w:szCs w:val="24"/>
        </w:rPr>
        <w:t>małoletniego</w:t>
      </w:r>
      <w:r w:rsidR="00E743DF" w:rsidRPr="004B78EB">
        <w:rPr>
          <w:rFonts w:ascii="Times New Roman" w:hAnsi="Times New Roman" w:cs="Times New Roman"/>
          <w:sz w:val="24"/>
          <w:szCs w:val="24"/>
        </w:rPr>
        <w:t xml:space="preserve"> nie jest wymagana. </w:t>
      </w:r>
    </w:p>
    <w:p w14:paraId="1A990517" w14:textId="77777777" w:rsidR="00156C6B" w:rsidRPr="00CD1CC3" w:rsidRDefault="00E743DF" w:rsidP="00CD1CC3">
      <w:pPr>
        <w:spacing w:before="240" w:after="120" w:line="276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78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1CC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D1CC3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A775CA">
        <w:rPr>
          <w:rFonts w:ascii="Times New Roman" w:hAnsi="Times New Roman" w:cs="Times New Roman"/>
          <w:sz w:val="24"/>
          <w:szCs w:val="24"/>
        </w:rPr>
        <w:t>przedszkola</w:t>
      </w:r>
      <w:r w:rsidRPr="00CD1CC3">
        <w:rPr>
          <w:rFonts w:ascii="Times New Roman" w:hAnsi="Times New Roman" w:cs="Times New Roman"/>
          <w:sz w:val="24"/>
          <w:szCs w:val="24"/>
        </w:rPr>
        <w:t xml:space="preserve"> wizerunku </w:t>
      </w:r>
      <w:r w:rsidR="00A775CA">
        <w:rPr>
          <w:rFonts w:ascii="Times New Roman" w:hAnsi="Times New Roman" w:cs="Times New Roman"/>
          <w:sz w:val="24"/>
          <w:szCs w:val="24"/>
        </w:rPr>
        <w:t xml:space="preserve">dziecka </w:t>
      </w:r>
      <w:r w:rsidRPr="00CD1CC3">
        <w:rPr>
          <w:rFonts w:ascii="Times New Roman" w:hAnsi="Times New Roman" w:cs="Times New Roman"/>
          <w:sz w:val="24"/>
          <w:szCs w:val="24"/>
        </w:rPr>
        <w:t>utrwalonego w jakiejkolwiek formie (</w:t>
      </w:r>
      <w:r w:rsidR="00057A59" w:rsidRPr="00CD1CC3">
        <w:rPr>
          <w:rFonts w:ascii="Times New Roman" w:hAnsi="Times New Roman" w:cs="Times New Roman"/>
          <w:sz w:val="24"/>
          <w:szCs w:val="24"/>
        </w:rPr>
        <w:t xml:space="preserve">tj. </w:t>
      </w:r>
      <w:r w:rsidRPr="00CD1CC3">
        <w:rPr>
          <w:rFonts w:ascii="Times New Roman" w:hAnsi="Times New Roman" w:cs="Times New Roman"/>
          <w:sz w:val="24"/>
          <w:szCs w:val="24"/>
        </w:rPr>
        <w:t xml:space="preserve">fotografia, nagranie audio-wideo) wymaga pisemnej zgody opiekuna </w:t>
      </w:r>
      <w:r w:rsidR="00A775CA">
        <w:rPr>
          <w:rFonts w:ascii="Times New Roman" w:hAnsi="Times New Roman" w:cs="Times New Roman"/>
          <w:sz w:val="24"/>
          <w:szCs w:val="24"/>
        </w:rPr>
        <w:t>dziecka</w:t>
      </w:r>
      <w:r w:rsidRPr="00CD1CC3">
        <w:rPr>
          <w:rFonts w:ascii="Times New Roman" w:hAnsi="Times New Roman" w:cs="Times New Roman"/>
          <w:sz w:val="24"/>
          <w:szCs w:val="24"/>
        </w:rPr>
        <w:t>.</w:t>
      </w:r>
    </w:p>
    <w:p w14:paraId="7B64FDDF" w14:textId="77777777" w:rsidR="00E743DF" w:rsidRPr="00764145" w:rsidRDefault="00E743DF" w:rsidP="001A737E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145">
        <w:rPr>
          <w:rFonts w:ascii="Times New Roman" w:hAnsi="Times New Roman" w:cs="Times New Roman"/>
          <w:sz w:val="24"/>
          <w:szCs w:val="24"/>
        </w:rPr>
        <w:t xml:space="preserve">Przed utrwaleniem wizerunku </w:t>
      </w:r>
      <w:r w:rsidR="00AB168A" w:rsidRPr="00764145">
        <w:rPr>
          <w:rFonts w:ascii="Times New Roman" w:hAnsi="Times New Roman" w:cs="Times New Roman"/>
          <w:sz w:val="24"/>
          <w:szCs w:val="24"/>
        </w:rPr>
        <w:t>małoletniego</w:t>
      </w:r>
      <w:r w:rsidRPr="00764145">
        <w:rPr>
          <w:rFonts w:ascii="Times New Roman" w:hAnsi="Times New Roman" w:cs="Times New Roman"/>
          <w:sz w:val="24"/>
          <w:szCs w:val="24"/>
        </w:rPr>
        <w:t xml:space="preserve"> należy poinformować o tym</w:t>
      </w:r>
      <w:r w:rsidR="00A775CA">
        <w:rPr>
          <w:rFonts w:ascii="Times New Roman" w:hAnsi="Times New Roman" w:cs="Times New Roman"/>
          <w:sz w:val="24"/>
          <w:szCs w:val="24"/>
        </w:rPr>
        <w:t xml:space="preserve"> opiekuna</w:t>
      </w:r>
      <w:r w:rsidRPr="00764145">
        <w:rPr>
          <w:rFonts w:ascii="Times New Roman" w:hAnsi="Times New Roman" w:cs="Times New Roman"/>
          <w:sz w:val="24"/>
          <w:szCs w:val="24"/>
        </w:rPr>
        <w:t>, gdzie będzie umieszczony zarejestrowany wizerunek i w jakim kontekście będzie</w:t>
      </w:r>
      <w:r w:rsidR="00293695" w:rsidRPr="00764145">
        <w:rPr>
          <w:rFonts w:ascii="Times New Roman" w:hAnsi="Times New Roman" w:cs="Times New Roman"/>
          <w:sz w:val="24"/>
          <w:szCs w:val="24"/>
        </w:rPr>
        <w:t xml:space="preserve"> </w:t>
      </w:r>
      <w:r w:rsidRPr="00764145">
        <w:rPr>
          <w:rFonts w:ascii="Times New Roman" w:hAnsi="Times New Roman" w:cs="Times New Roman"/>
          <w:sz w:val="24"/>
          <w:szCs w:val="24"/>
        </w:rPr>
        <w:t>wykorzystywany (np. że umieszczony zostanie na stronie www.</w:t>
      </w:r>
      <w:r w:rsidR="00057A59" w:rsidRPr="00764145">
        <w:rPr>
          <w:rFonts w:ascii="Times New Roman" w:hAnsi="Times New Roman" w:cs="Times New Roman"/>
          <w:sz w:val="24"/>
          <w:szCs w:val="24"/>
        </w:rPr>
        <w:t>y</w:t>
      </w:r>
      <w:r w:rsidRPr="00764145">
        <w:rPr>
          <w:rFonts w:ascii="Times New Roman" w:hAnsi="Times New Roman" w:cs="Times New Roman"/>
          <w:sz w:val="24"/>
          <w:szCs w:val="24"/>
        </w:rPr>
        <w:t>outube.pl</w:t>
      </w:r>
      <w:r w:rsidR="00930AC1" w:rsidRPr="00764145">
        <w:rPr>
          <w:rFonts w:ascii="Times New Roman" w:hAnsi="Times New Roman" w:cs="Times New Roman"/>
          <w:sz w:val="24"/>
          <w:szCs w:val="24"/>
        </w:rPr>
        <w:t>)</w:t>
      </w:r>
      <w:r w:rsidRPr="00764145">
        <w:rPr>
          <w:rFonts w:ascii="Times New Roman" w:hAnsi="Times New Roman" w:cs="Times New Roman"/>
          <w:sz w:val="24"/>
          <w:szCs w:val="24"/>
        </w:rPr>
        <w:t xml:space="preserve"> w celach promocyjnych.</w:t>
      </w:r>
    </w:p>
    <w:p w14:paraId="6C6C4EE4" w14:textId="77777777" w:rsidR="00A775CA" w:rsidRDefault="00A775CA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54569113"/>
    </w:p>
    <w:p w14:paraId="121B7CD6" w14:textId="77777777" w:rsidR="00706693" w:rsidRPr="00C95EBA" w:rsidRDefault="00706693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bookmarkEnd w:id="16"/>
    </w:p>
    <w:p w14:paraId="4390E8E5" w14:textId="77777777" w:rsidR="00706693" w:rsidRPr="00C95EBA" w:rsidRDefault="00706693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54569114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KORZYSTANIA Z URZĄDZEŃ ELEKTRONICZNYCH Z DOSTĘPEM DO SIECI INTERNET. PROCEDURY OCHRONY </w:t>
      </w:r>
      <w:r w:rsidR="00A775CA">
        <w:rPr>
          <w:rFonts w:ascii="Times New Roman" w:hAnsi="Times New Roman" w:cs="Times New Roman"/>
          <w:b/>
          <w:bCs/>
          <w:color w:val="auto"/>
          <w:sz w:val="24"/>
          <w:szCs w:val="24"/>
        </w:rPr>
        <w:t>DZIECI</w:t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PRZED TREŚCIAMI SZKODLIWYMI </w:t>
      </w:r>
      <w:r w:rsidR="00A775CA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 ZAGROŻENIAMI W SIECI INTERNET ORAZ UTRWALONYMI </w:t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W INNEJ FORMIE</w:t>
      </w:r>
      <w:bookmarkEnd w:id="17"/>
    </w:p>
    <w:p w14:paraId="29437A26" w14:textId="77777777" w:rsidR="00057A59" w:rsidRPr="00CD1CC3" w:rsidRDefault="00706693" w:rsidP="00CD1CC3">
      <w:pPr>
        <w:spacing w:before="240" w:after="120" w:line="276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D1CC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1CC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775CA">
        <w:rPr>
          <w:rFonts w:ascii="Times New Roman" w:hAnsi="Times New Roman" w:cs="Times New Roman"/>
          <w:sz w:val="24"/>
          <w:szCs w:val="24"/>
        </w:rPr>
        <w:t>Przedszkole</w:t>
      </w:r>
      <w:r w:rsidR="00057A59" w:rsidRPr="00CD1CC3">
        <w:rPr>
          <w:rFonts w:ascii="Times New Roman" w:hAnsi="Times New Roman" w:cs="Times New Roman"/>
          <w:sz w:val="24"/>
          <w:szCs w:val="24"/>
        </w:rPr>
        <w:t xml:space="preserve"> zapewnia </w:t>
      </w:r>
      <w:r w:rsidR="00A775CA">
        <w:rPr>
          <w:rFonts w:ascii="Times New Roman" w:hAnsi="Times New Roman" w:cs="Times New Roman"/>
          <w:sz w:val="24"/>
          <w:szCs w:val="24"/>
        </w:rPr>
        <w:t>dzieciom</w:t>
      </w:r>
      <w:r w:rsidR="00057A59" w:rsidRPr="00CD1CC3">
        <w:rPr>
          <w:rFonts w:ascii="Times New Roman" w:hAnsi="Times New Roman" w:cs="Times New Roman"/>
          <w:sz w:val="24"/>
          <w:szCs w:val="24"/>
        </w:rPr>
        <w:t xml:space="preserve"> dostęp do Internetu </w:t>
      </w:r>
      <w:r w:rsidR="00A775CA">
        <w:rPr>
          <w:rFonts w:ascii="Times New Roman" w:hAnsi="Times New Roman" w:cs="Times New Roman"/>
          <w:sz w:val="24"/>
          <w:szCs w:val="24"/>
        </w:rPr>
        <w:t xml:space="preserve">pod opieką nauczyciela </w:t>
      </w:r>
      <w:r w:rsidR="00057A59" w:rsidRPr="00CD1CC3">
        <w:rPr>
          <w:rFonts w:ascii="Times New Roman" w:hAnsi="Times New Roman" w:cs="Times New Roman"/>
          <w:sz w:val="24"/>
          <w:szCs w:val="24"/>
        </w:rPr>
        <w:t xml:space="preserve">oraz podejmuje działania zabezpieczające </w:t>
      </w:r>
      <w:r w:rsidR="00A775CA">
        <w:rPr>
          <w:rFonts w:ascii="Times New Roman" w:hAnsi="Times New Roman" w:cs="Times New Roman"/>
          <w:sz w:val="24"/>
          <w:szCs w:val="24"/>
        </w:rPr>
        <w:t>dzieci</w:t>
      </w:r>
      <w:r w:rsidR="00057A59" w:rsidRPr="00CD1CC3">
        <w:rPr>
          <w:rFonts w:ascii="Times New Roman" w:hAnsi="Times New Roman" w:cs="Times New Roman"/>
          <w:sz w:val="24"/>
          <w:szCs w:val="24"/>
        </w:rPr>
        <w:t xml:space="preserve"> przed dostępem do treści, które mogą stanowić zagrożenie dla ich prawidłowego rozwoju.</w:t>
      </w:r>
    </w:p>
    <w:p w14:paraId="1CB1DF4B" w14:textId="77777777" w:rsidR="00706693" w:rsidRPr="00CD1CC3" w:rsidRDefault="00CD1CC3" w:rsidP="00CD1CC3">
      <w:pPr>
        <w:spacing w:before="120" w:after="12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1CC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693" w:rsidRPr="00CD1CC3">
        <w:rPr>
          <w:rFonts w:ascii="Times New Roman" w:hAnsi="Times New Roman" w:cs="Times New Roman"/>
          <w:sz w:val="24"/>
          <w:szCs w:val="24"/>
        </w:rPr>
        <w:t xml:space="preserve">Zasady bezpiecznego korzystania z Internetu i mediów elektronicznych </w:t>
      </w:r>
      <w:r w:rsidR="00FA1BF2" w:rsidRPr="00CD1CC3">
        <w:rPr>
          <w:rFonts w:ascii="Times New Roman" w:hAnsi="Times New Roman" w:cs="Times New Roman"/>
          <w:sz w:val="24"/>
          <w:szCs w:val="24"/>
        </w:rPr>
        <w:t xml:space="preserve">w </w:t>
      </w:r>
      <w:r w:rsidR="00A775CA">
        <w:rPr>
          <w:rFonts w:ascii="Times New Roman" w:hAnsi="Times New Roman" w:cs="Times New Roman"/>
          <w:sz w:val="24"/>
          <w:szCs w:val="24"/>
        </w:rPr>
        <w:t>przedszkolu</w:t>
      </w:r>
      <w:r w:rsidR="00FA1BF2" w:rsidRPr="00CD1CC3">
        <w:rPr>
          <w:rFonts w:ascii="Times New Roman" w:hAnsi="Times New Roman" w:cs="Times New Roman"/>
          <w:sz w:val="24"/>
          <w:szCs w:val="24"/>
        </w:rPr>
        <w:t>:</w:t>
      </w:r>
    </w:p>
    <w:p w14:paraId="6ED011C4" w14:textId="77777777" w:rsidR="00706693" w:rsidRPr="00EA72ED" w:rsidRDefault="00A775CA" w:rsidP="001A737E">
      <w:pPr>
        <w:pStyle w:val="Akapitzlist"/>
        <w:numPr>
          <w:ilvl w:val="0"/>
          <w:numId w:val="1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</w:t>
      </w:r>
      <w:r w:rsidR="00706693" w:rsidRPr="00EA72ED">
        <w:rPr>
          <w:rFonts w:ascii="Times New Roman" w:hAnsi="Times New Roman" w:cs="Times New Roman"/>
          <w:sz w:val="24"/>
          <w:szCs w:val="24"/>
        </w:rPr>
        <w:t xml:space="preserve"> zapewnia personelowi i </w:t>
      </w:r>
      <w:r>
        <w:rPr>
          <w:rFonts w:ascii="Times New Roman" w:hAnsi="Times New Roman" w:cs="Times New Roman"/>
          <w:sz w:val="24"/>
          <w:szCs w:val="24"/>
        </w:rPr>
        <w:t>dzieciom</w:t>
      </w:r>
      <w:r w:rsidR="00706693" w:rsidRPr="00EA72ED">
        <w:rPr>
          <w:rFonts w:ascii="Times New Roman" w:hAnsi="Times New Roman" w:cs="Times New Roman"/>
          <w:sz w:val="24"/>
          <w:szCs w:val="24"/>
        </w:rPr>
        <w:t xml:space="preserve"> możliwość korzystania z Internetu w czasie trwania zajęć;</w:t>
      </w:r>
    </w:p>
    <w:p w14:paraId="3F467E05" w14:textId="77777777" w:rsidR="00706693" w:rsidRPr="00EA72ED" w:rsidRDefault="00706693" w:rsidP="001A737E">
      <w:pPr>
        <w:pStyle w:val="Akapitzlist"/>
        <w:numPr>
          <w:ilvl w:val="0"/>
          <w:numId w:val="1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A72ED">
        <w:rPr>
          <w:rFonts w:ascii="Times New Roman" w:hAnsi="Times New Roman" w:cs="Times New Roman"/>
          <w:sz w:val="24"/>
          <w:szCs w:val="24"/>
        </w:rPr>
        <w:t xml:space="preserve">ieć </w:t>
      </w:r>
      <w:r w:rsidR="00A775CA">
        <w:rPr>
          <w:rFonts w:ascii="Times New Roman" w:hAnsi="Times New Roman" w:cs="Times New Roman"/>
          <w:sz w:val="24"/>
          <w:szCs w:val="24"/>
        </w:rPr>
        <w:t>przed</w:t>
      </w:r>
      <w:r w:rsidRPr="00EA72ED">
        <w:rPr>
          <w:rFonts w:ascii="Times New Roman" w:hAnsi="Times New Roman" w:cs="Times New Roman"/>
          <w:sz w:val="24"/>
          <w:szCs w:val="24"/>
        </w:rPr>
        <w:t>szkolna jest monitorowania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5D5C5D" w14:textId="77777777" w:rsidR="00706693" w:rsidRPr="00EA72ED" w:rsidRDefault="00706693" w:rsidP="001A737E">
      <w:pPr>
        <w:pStyle w:val="Akapitzlist"/>
        <w:numPr>
          <w:ilvl w:val="0"/>
          <w:numId w:val="1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A72ED">
        <w:rPr>
          <w:rFonts w:ascii="Times New Roman" w:hAnsi="Times New Roman" w:cs="Times New Roman"/>
          <w:sz w:val="24"/>
          <w:szCs w:val="24"/>
        </w:rPr>
        <w:t xml:space="preserve">ieć </w:t>
      </w:r>
      <w:r w:rsidR="00A775CA">
        <w:rPr>
          <w:rFonts w:ascii="Times New Roman" w:hAnsi="Times New Roman" w:cs="Times New Roman"/>
          <w:sz w:val="24"/>
          <w:szCs w:val="24"/>
        </w:rPr>
        <w:t>przed</w:t>
      </w:r>
      <w:r w:rsidRPr="00EA72ED">
        <w:rPr>
          <w:rFonts w:ascii="Times New Roman" w:hAnsi="Times New Roman" w:cs="Times New Roman"/>
          <w:sz w:val="24"/>
          <w:szCs w:val="24"/>
        </w:rPr>
        <w:t xml:space="preserve">szkolna jest zabezpieczona zgodnie z obowiązującymi </w:t>
      </w:r>
      <w:r w:rsidR="00930AC1">
        <w:rPr>
          <w:rFonts w:ascii="Times New Roman" w:hAnsi="Times New Roman" w:cs="Times New Roman"/>
          <w:sz w:val="24"/>
          <w:szCs w:val="24"/>
        </w:rPr>
        <w:t>S</w:t>
      </w:r>
      <w:r w:rsidRPr="00EA72ED">
        <w:rPr>
          <w:rFonts w:ascii="Times New Roman" w:hAnsi="Times New Roman" w:cs="Times New Roman"/>
          <w:sz w:val="24"/>
          <w:szCs w:val="24"/>
        </w:rPr>
        <w:t>tandardami</w:t>
      </w:r>
      <w:r w:rsidR="00930AC1">
        <w:rPr>
          <w:rFonts w:ascii="Times New Roman" w:hAnsi="Times New Roman" w:cs="Times New Roman"/>
          <w:sz w:val="24"/>
          <w:szCs w:val="24"/>
        </w:rPr>
        <w:t xml:space="preserve"> Ochrony </w:t>
      </w:r>
      <w:r w:rsidR="00A933DA">
        <w:rPr>
          <w:rFonts w:ascii="Times New Roman" w:hAnsi="Times New Roman" w:cs="Times New Roman"/>
          <w:sz w:val="24"/>
          <w:szCs w:val="24"/>
        </w:rPr>
        <w:t>Małoletnich</w:t>
      </w:r>
      <w:r w:rsidRPr="00EA72ED">
        <w:rPr>
          <w:rFonts w:ascii="Times New Roman" w:hAnsi="Times New Roman" w:cs="Times New Roman"/>
          <w:sz w:val="24"/>
          <w:szCs w:val="24"/>
        </w:rPr>
        <w:t xml:space="preserve">. </w:t>
      </w:r>
      <w:r w:rsidR="00A775CA">
        <w:rPr>
          <w:rFonts w:ascii="Times New Roman" w:hAnsi="Times New Roman" w:cs="Times New Roman"/>
          <w:sz w:val="24"/>
          <w:szCs w:val="24"/>
        </w:rPr>
        <w:br/>
      </w:r>
      <w:r w:rsidRPr="00EA72ED">
        <w:rPr>
          <w:rFonts w:ascii="Times New Roman" w:hAnsi="Times New Roman" w:cs="Times New Roman"/>
          <w:sz w:val="24"/>
          <w:szCs w:val="24"/>
        </w:rPr>
        <w:t xml:space="preserve">Za zabezpieczenie odpowiada osoba wyznaczona przez </w:t>
      </w:r>
      <w:r w:rsidR="00013F65">
        <w:rPr>
          <w:rFonts w:ascii="Times New Roman" w:hAnsi="Times New Roman" w:cs="Times New Roman"/>
          <w:sz w:val="24"/>
          <w:szCs w:val="24"/>
        </w:rPr>
        <w:t>d</w:t>
      </w:r>
      <w:r w:rsidRPr="00EA72ED">
        <w:rPr>
          <w:rFonts w:ascii="Times New Roman" w:hAnsi="Times New Roman" w:cs="Times New Roman"/>
          <w:sz w:val="24"/>
          <w:szCs w:val="24"/>
        </w:rPr>
        <w:t>yrektora. Do zadań tej osoby należy między innymi:</w:t>
      </w:r>
    </w:p>
    <w:p w14:paraId="2EAD0765" w14:textId="77777777" w:rsidR="00706693" w:rsidRPr="00454515" w:rsidRDefault="00706693" w:rsidP="001A737E">
      <w:pPr>
        <w:pStyle w:val="Akapitzlist"/>
        <w:numPr>
          <w:ilvl w:val="0"/>
          <w:numId w:val="17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4515">
        <w:rPr>
          <w:rFonts w:ascii="Times New Roman" w:hAnsi="Times New Roman" w:cs="Times New Roman"/>
          <w:sz w:val="24"/>
          <w:szCs w:val="24"/>
        </w:rPr>
        <w:t xml:space="preserve">zabezpieczenie sieci </w:t>
      </w:r>
      <w:r w:rsidR="00A775CA">
        <w:rPr>
          <w:rFonts w:ascii="Times New Roman" w:hAnsi="Times New Roman" w:cs="Times New Roman"/>
          <w:sz w:val="24"/>
          <w:szCs w:val="24"/>
        </w:rPr>
        <w:t>przed</w:t>
      </w:r>
      <w:r w:rsidRPr="00454515">
        <w:rPr>
          <w:rFonts w:ascii="Times New Roman" w:hAnsi="Times New Roman" w:cs="Times New Roman"/>
          <w:sz w:val="24"/>
          <w:szCs w:val="24"/>
        </w:rPr>
        <w:t xml:space="preserve">szkolnej przed niebezpiecznymi teściami, </w:t>
      </w:r>
    </w:p>
    <w:p w14:paraId="3F017C97" w14:textId="77777777" w:rsidR="00706693" w:rsidRPr="00454515" w:rsidRDefault="00706693" w:rsidP="001A737E">
      <w:pPr>
        <w:pStyle w:val="Akapitzlist"/>
        <w:numPr>
          <w:ilvl w:val="0"/>
          <w:numId w:val="17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4515">
        <w:rPr>
          <w:rFonts w:ascii="Times New Roman" w:hAnsi="Times New Roman" w:cs="Times New Roman"/>
          <w:sz w:val="24"/>
          <w:szCs w:val="24"/>
        </w:rPr>
        <w:t xml:space="preserve">instalacja oraz aktualizacja oprogramowania, </w:t>
      </w:r>
    </w:p>
    <w:p w14:paraId="371590F6" w14:textId="77777777" w:rsidR="00706693" w:rsidRPr="00802378" w:rsidRDefault="00706693" w:rsidP="001A737E">
      <w:pPr>
        <w:pStyle w:val="Akapitzlist"/>
        <w:numPr>
          <w:ilvl w:val="0"/>
          <w:numId w:val="1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378"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</w:t>
      </w:r>
      <w:r w:rsidR="00C213B6">
        <w:rPr>
          <w:rFonts w:ascii="Times New Roman" w:hAnsi="Times New Roman" w:cs="Times New Roman"/>
          <w:sz w:val="24"/>
          <w:szCs w:val="24"/>
        </w:rPr>
        <w:t>przedszkola</w:t>
      </w:r>
      <w:r w:rsidRPr="00802378">
        <w:rPr>
          <w:rFonts w:ascii="Times New Roman" w:hAnsi="Times New Roman" w:cs="Times New Roman"/>
          <w:sz w:val="24"/>
          <w:szCs w:val="24"/>
        </w:rPr>
        <w:t xml:space="preserve">, ma on obowiązek informowania </w:t>
      </w:r>
      <w:r w:rsidR="002D1C32">
        <w:rPr>
          <w:rFonts w:ascii="Times New Roman" w:hAnsi="Times New Roman" w:cs="Times New Roman"/>
          <w:sz w:val="24"/>
          <w:szCs w:val="24"/>
        </w:rPr>
        <w:t>małoletnich</w:t>
      </w:r>
      <w:r w:rsidRPr="00802378">
        <w:rPr>
          <w:rFonts w:ascii="Times New Roman" w:hAnsi="Times New Roman" w:cs="Times New Roman"/>
          <w:sz w:val="24"/>
          <w:szCs w:val="24"/>
        </w:rPr>
        <w:t xml:space="preserve"> o zasadach bezpiecznego korzystania z Internetu. Pracownik </w:t>
      </w:r>
      <w:r w:rsidR="00C213B6">
        <w:rPr>
          <w:rFonts w:ascii="Times New Roman" w:hAnsi="Times New Roman" w:cs="Times New Roman"/>
          <w:sz w:val="24"/>
          <w:szCs w:val="24"/>
        </w:rPr>
        <w:t>przedszkola</w:t>
      </w:r>
      <w:r w:rsidR="00A40634">
        <w:rPr>
          <w:rFonts w:ascii="Times New Roman" w:hAnsi="Times New Roman" w:cs="Times New Roman"/>
          <w:sz w:val="24"/>
          <w:szCs w:val="24"/>
        </w:rPr>
        <w:t xml:space="preserve"> </w:t>
      </w:r>
      <w:r w:rsidRPr="00802378">
        <w:rPr>
          <w:rFonts w:ascii="Times New Roman" w:hAnsi="Times New Roman" w:cs="Times New Roman"/>
          <w:sz w:val="24"/>
          <w:szCs w:val="24"/>
        </w:rPr>
        <w:t xml:space="preserve">czuwa także nad bezpieczeństwem korzystania z Internetu przez </w:t>
      </w:r>
      <w:r w:rsidR="00C213B6">
        <w:rPr>
          <w:rFonts w:ascii="Times New Roman" w:hAnsi="Times New Roman" w:cs="Times New Roman"/>
          <w:sz w:val="24"/>
          <w:szCs w:val="24"/>
        </w:rPr>
        <w:t>dzieci</w:t>
      </w:r>
      <w:r w:rsidRPr="00802378">
        <w:rPr>
          <w:rFonts w:ascii="Times New Roman" w:hAnsi="Times New Roman" w:cs="Times New Roman"/>
          <w:sz w:val="24"/>
          <w:szCs w:val="24"/>
        </w:rPr>
        <w:t xml:space="preserve"> podczas zajęć;</w:t>
      </w:r>
    </w:p>
    <w:p w14:paraId="5166FA9E" w14:textId="77777777" w:rsidR="00706693" w:rsidRPr="00802378" w:rsidRDefault="00706693" w:rsidP="001A737E">
      <w:pPr>
        <w:pStyle w:val="Akapitzlist"/>
        <w:numPr>
          <w:ilvl w:val="0"/>
          <w:numId w:val="1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378">
        <w:rPr>
          <w:rFonts w:ascii="Times New Roman" w:hAnsi="Times New Roman" w:cs="Times New Roman"/>
          <w:sz w:val="24"/>
          <w:szCs w:val="24"/>
        </w:rPr>
        <w:t xml:space="preserve"> przeprowadza się z </w:t>
      </w:r>
      <w:r w:rsidR="00C213B6">
        <w:rPr>
          <w:rFonts w:ascii="Times New Roman" w:hAnsi="Times New Roman" w:cs="Times New Roman"/>
          <w:sz w:val="24"/>
          <w:szCs w:val="24"/>
        </w:rPr>
        <w:t>dziećmi zajęcia</w:t>
      </w:r>
      <w:r w:rsidRPr="00802378">
        <w:rPr>
          <w:rFonts w:ascii="Times New Roman" w:hAnsi="Times New Roman" w:cs="Times New Roman"/>
          <w:sz w:val="24"/>
          <w:szCs w:val="24"/>
        </w:rPr>
        <w:t xml:space="preserve"> dotyczące bezpiecznego korzystania z Internetu (przynajmniej raz </w:t>
      </w:r>
      <w:r w:rsidR="00C213B6">
        <w:rPr>
          <w:rFonts w:ascii="Times New Roman" w:hAnsi="Times New Roman" w:cs="Times New Roman"/>
          <w:sz w:val="24"/>
          <w:szCs w:val="24"/>
        </w:rPr>
        <w:br/>
      </w:r>
      <w:r w:rsidRPr="00802378">
        <w:rPr>
          <w:rFonts w:ascii="Times New Roman" w:hAnsi="Times New Roman" w:cs="Times New Roman"/>
          <w:sz w:val="24"/>
          <w:szCs w:val="24"/>
        </w:rPr>
        <w:t>w roku szkolnym);</w:t>
      </w:r>
    </w:p>
    <w:p w14:paraId="76A963A6" w14:textId="77777777" w:rsidR="00706693" w:rsidRPr="00706693" w:rsidRDefault="00C213B6" w:rsidP="001A737E">
      <w:pPr>
        <w:pStyle w:val="Akapitzlist"/>
        <w:numPr>
          <w:ilvl w:val="0"/>
          <w:numId w:val="1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706693" w:rsidRPr="00802378">
        <w:rPr>
          <w:rFonts w:ascii="Times New Roman" w:hAnsi="Times New Roman" w:cs="Times New Roman"/>
          <w:sz w:val="24"/>
          <w:szCs w:val="24"/>
        </w:rPr>
        <w:t xml:space="preserve"> ma obowiązek zapewnienia materiałów edukacyjnych dotyczących bezpiecznego korzystania z Internetu.</w:t>
      </w:r>
    </w:p>
    <w:p w14:paraId="5B60D8DB" w14:textId="77777777" w:rsidR="00C213B6" w:rsidRDefault="00C213B6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154569115"/>
    </w:p>
    <w:p w14:paraId="2D6C25A6" w14:textId="77777777" w:rsidR="00706693" w:rsidRPr="001D1224" w:rsidRDefault="00706693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bookmarkEnd w:id="18"/>
    </w:p>
    <w:p w14:paraId="28ED0DD9" w14:textId="77777777" w:rsidR="00706693" w:rsidRPr="001D1224" w:rsidRDefault="00706693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Toc154569116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USTALENIA PLANU WSPARCIA </w:t>
      </w:r>
      <w:r w:rsidR="00C213B6">
        <w:rPr>
          <w:rFonts w:ascii="Times New Roman" w:hAnsi="Times New Roman" w:cs="Times New Roman"/>
          <w:b/>
          <w:bCs/>
          <w:color w:val="auto"/>
          <w:sz w:val="24"/>
          <w:szCs w:val="24"/>
        </w:rPr>
        <w:t>DZIECKA</w:t>
      </w:r>
      <w:r w:rsidR="00A40634"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>PO UJAWNIENIU KRZYWDY</w:t>
      </w:r>
      <w:bookmarkEnd w:id="19"/>
    </w:p>
    <w:p w14:paraId="29390EAE" w14:textId="77777777" w:rsidR="00706693" w:rsidRPr="00CD1CC3" w:rsidRDefault="00706693" w:rsidP="00CD1CC3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9F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D1CC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3C49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1CC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D1CC3" w:rsidRPr="00CD1CC3">
        <w:rPr>
          <w:rFonts w:ascii="Times New Roman" w:hAnsi="Times New Roman" w:cs="Times New Roman"/>
          <w:sz w:val="24"/>
          <w:szCs w:val="24"/>
        </w:rPr>
        <w:t>Po zastosowaniu</w:t>
      </w:r>
      <w:r w:rsidRPr="00CD1CC3">
        <w:rPr>
          <w:rFonts w:ascii="Times New Roman" w:hAnsi="Times New Roman" w:cs="Times New Roman"/>
          <w:sz w:val="24"/>
          <w:szCs w:val="24"/>
        </w:rPr>
        <w:t xml:space="preserve"> procedury interwencji, dyrekcja tworzy grupę wsparcia dla pokrzywdzonego </w:t>
      </w:r>
      <w:r w:rsidR="00C213B6">
        <w:rPr>
          <w:rFonts w:ascii="Times New Roman" w:hAnsi="Times New Roman" w:cs="Times New Roman"/>
          <w:sz w:val="24"/>
          <w:szCs w:val="24"/>
        </w:rPr>
        <w:t>dziecka</w:t>
      </w:r>
      <w:r w:rsidRPr="00CD1CC3">
        <w:rPr>
          <w:rFonts w:ascii="Times New Roman" w:hAnsi="Times New Roman" w:cs="Times New Roman"/>
          <w:sz w:val="24"/>
          <w:szCs w:val="24"/>
        </w:rPr>
        <w:t>.</w:t>
      </w:r>
    </w:p>
    <w:p w14:paraId="0CF502AE" w14:textId="77777777" w:rsidR="00706693" w:rsidRPr="00CD1CC3" w:rsidRDefault="00706693" w:rsidP="001A737E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1CC3">
        <w:rPr>
          <w:rFonts w:ascii="Times New Roman" w:hAnsi="Times New Roman" w:cs="Times New Roman"/>
          <w:sz w:val="24"/>
          <w:szCs w:val="24"/>
        </w:rPr>
        <w:t>W skład grupy każdorazowo wchodzi wychowawca oddziału, psycholog i/lu</w:t>
      </w:r>
      <w:r w:rsidR="00A061BA" w:rsidRPr="00CD1CC3">
        <w:rPr>
          <w:rFonts w:ascii="Times New Roman" w:hAnsi="Times New Roman" w:cs="Times New Roman"/>
          <w:sz w:val="24"/>
          <w:szCs w:val="24"/>
        </w:rPr>
        <w:t>b</w:t>
      </w:r>
      <w:r w:rsidR="00C213B6">
        <w:rPr>
          <w:rFonts w:ascii="Times New Roman" w:hAnsi="Times New Roman" w:cs="Times New Roman"/>
          <w:sz w:val="24"/>
          <w:szCs w:val="24"/>
        </w:rPr>
        <w:t xml:space="preserve"> pedagog specjalny</w:t>
      </w:r>
      <w:r w:rsidRPr="00CD1CC3">
        <w:rPr>
          <w:rFonts w:ascii="Times New Roman" w:hAnsi="Times New Roman" w:cs="Times New Roman"/>
          <w:sz w:val="24"/>
          <w:szCs w:val="24"/>
        </w:rPr>
        <w:t>.</w:t>
      </w:r>
    </w:p>
    <w:p w14:paraId="2E747C0B" w14:textId="77777777" w:rsidR="00706693" w:rsidRPr="00CD1CC3" w:rsidRDefault="00706693" w:rsidP="001A737E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1CC3">
        <w:rPr>
          <w:rFonts w:ascii="Times New Roman" w:hAnsi="Times New Roman" w:cs="Times New Roman"/>
          <w:sz w:val="24"/>
          <w:szCs w:val="24"/>
        </w:rPr>
        <w:t>Grupa może poszerzyć się do większej liczby specjalistów w zależności od doznanej krzywdy.</w:t>
      </w:r>
    </w:p>
    <w:p w14:paraId="45C779A1" w14:textId="77777777" w:rsidR="00706693" w:rsidRPr="00CD1CC3" w:rsidRDefault="00706693" w:rsidP="001A737E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1CC3">
        <w:rPr>
          <w:rFonts w:ascii="Times New Roman" w:hAnsi="Times New Roman" w:cs="Times New Roman"/>
          <w:sz w:val="24"/>
          <w:szCs w:val="24"/>
        </w:rPr>
        <w:t xml:space="preserve">Grupa wsparcia spotyka się celem ustalenia jaka pomoc </w:t>
      </w:r>
      <w:r w:rsidR="00C213B6">
        <w:rPr>
          <w:rFonts w:ascii="Times New Roman" w:hAnsi="Times New Roman" w:cs="Times New Roman"/>
          <w:sz w:val="24"/>
          <w:szCs w:val="24"/>
        </w:rPr>
        <w:t>dziecku</w:t>
      </w:r>
      <w:r w:rsidRPr="00CD1CC3">
        <w:rPr>
          <w:rFonts w:ascii="Times New Roman" w:hAnsi="Times New Roman" w:cs="Times New Roman"/>
          <w:sz w:val="24"/>
          <w:szCs w:val="24"/>
        </w:rPr>
        <w:t xml:space="preserve"> będzie niezbędna od razu oraz w dalszej perspektywie czasu.</w:t>
      </w:r>
    </w:p>
    <w:p w14:paraId="1091E1D8" w14:textId="77777777" w:rsidR="00706693" w:rsidRPr="00CD1CC3" w:rsidRDefault="00706693" w:rsidP="001A737E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1CC3">
        <w:rPr>
          <w:rFonts w:ascii="Times New Roman" w:hAnsi="Times New Roman" w:cs="Times New Roman"/>
          <w:sz w:val="24"/>
          <w:szCs w:val="24"/>
        </w:rPr>
        <w:t xml:space="preserve">Grupa wsparcia tworzy IPD (Indywidualny Plan Działania), który stanowi dokument zapisany </w:t>
      </w:r>
      <w:r w:rsidR="00167EBD" w:rsidRPr="00CD1CC3">
        <w:rPr>
          <w:rFonts w:ascii="Times New Roman" w:hAnsi="Times New Roman" w:cs="Times New Roman"/>
          <w:sz w:val="24"/>
          <w:szCs w:val="24"/>
        </w:rPr>
        <w:br/>
      </w:r>
      <w:r w:rsidRPr="00CD1CC3">
        <w:rPr>
          <w:rFonts w:ascii="Times New Roman" w:hAnsi="Times New Roman" w:cs="Times New Roman"/>
          <w:sz w:val="24"/>
          <w:szCs w:val="24"/>
        </w:rPr>
        <w:t xml:space="preserve">i przechowywany w </w:t>
      </w:r>
      <w:r w:rsidR="00C213B6">
        <w:rPr>
          <w:rFonts w:ascii="Times New Roman" w:hAnsi="Times New Roman" w:cs="Times New Roman"/>
          <w:sz w:val="24"/>
          <w:szCs w:val="24"/>
        </w:rPr>
        <w:t>obserwacjach dziecka</w:t>
      </w:r>
      <w:r w:rsidRPr="00CD1CC3">
        <w:rPr>
          <w:rFonts w:ascii="Times New Roman" w:hAnsi="Times New Roman" w:cs="Times New Roman"/>
          <w:sz w:val="24"/>
          <w:szCs w:val="24"/>
        </w:rPr>
        <w:t>.</w:t>
      </w:r>
    </w:p>
    <w:p w14:paraId="4791D277" w14:textId="77777777" w:rsidR="00706693" w:rsidRPr="00CD1CC3" w:rsidRDefault="00706693" w:rsidP="001A737E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1CC3">
        <w:rPr>
          <w:rFonts w:ascii="Times New Roman" w:hAnsi="Times New Roman" w:cs="Times New Roman"/>
          <w:sz w:val="24"/>
          <w:szCs w:val="24"/>
        </w:rPr>
        <w:t>IPD zawiera przede wszystkim informacje o podjętych działania</w:t>
      </w:r>
      <w:r w:rsidR="00057A59" w:rsidRPr="00CD1CC3">
        <w:rPr>
          <w:rFonts w:ascii="Times New Roman" w:hAnsi="Times New Roman" w:cs="Times New Roman"/>
          <w:sz w:val="24"/>
          <w:szCs w:val="24"/>
        </w:rPr>
        <w:t>ch</w:t>
      </w:r>
      <w:r w:rsidRPr="00CD1CC3">
        <w:rPr>
          <w:rFonts w:ascii="Times New Roman" w:hAnsi="Times New Roman" w:cs="Times New Roman"/>
          <w:sz w:val="24"/>
          <w:szCs w:val="24"/>
        </w:rPr>
        <w:t xml:space="preserve">, plan spotkań </w:t>
      </w:r>
      <w:r w:rsidRPr="00CD1CC3">
        <w:rPr>
          <w:rFonts w:ascii="Times New Roman" w:hAnsi="Times New Roman" w:cs="Times New Roman"/>
          <w:sz w:val="24"/>
          <w:szCs w:val="24"/>
        </w:rPr>
        <w:br/>
        <w:t>ze specjalistami/opiekunami/nauczycielami oraz przypuszczalny czas trwania wsparcia.</w:t>
      </w:r>
    </w:p>
    <w:p w14:paraId="40440582" w14:textId="77777777" w:rsidR="00706693" w:rsidRPr="00CD1CC3" w:rsidRDefault="00706693" w:rsidP="001A737E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1CC3">
        <w:rPr>
          <w:rFonts w:ascii="Times New Roman" w:hAnsi="Times New Roman" w:cs="Times New Roman"/>
          <w:sz w:val="24"/>
          <w:szCs w:val="24"/>
        </w:rPr>
        <w:lastRenderedPageBreak/>
        <w:t xml:space="preserve">Wnioski ze spotkań z pedagogiem i/lub psychologiem stanowią dane wrażliwe </w:t>
      </w:r>
      <w:r w:rsidR="00C213B6">
        <w:rPr>
          <w:rFonts w:ascii="Times New Roman" w:hAnsi="Times New Roman" w:cs="Times New Roman"/>
          <w:sz w:val="24"/>
          <w:szCs w:val="24"/>
        </w:rPr>
        <w:t>dziecka</w:t>
      </w:r>
      <w:r w:rsidRPr="00CD1CC3">
        <w:rPr>
          <w:rFonts w:ascii="Times New Roman" w:hAnsi="Times New Roman" w:cs="Times New Roman"/>
          <w:sz w:val="24"/>
          <w:szCs w:val="24"/>
        </w:rPr>
        <w:br/>
        <w:t xml:space="preserve">i nie są dołączane do IPD, wyjątek stanowi sytuacja zagrożenia życia lub zdrowia </w:t>
      </w:r>
      <w:r w:rsidR="00C213B6">
        <w:rPr>
          <w:rFonts w:ascii="Times New Roman" w:hAnsi="Times New Roman" w:cs="Times New Roman"/>
          <w:sz w:val="24"/>
          <w:szCs w:val="24"/>
        </w:rPr>
        <w:t>dziecka</w:t>
      </w:r>
      <w:r w:rsidRPr="00CD1CC3">
        <w:rPr>
          <w:rFonts w:ascii="Times New Roman" w:hAnsi="Times New Roman" w:cs="Times New Roman"/>
          <w:sz w:val="24"/>
          <w:szCs w:val="24"/>
        </w:rPr>
        <w:br/>
        <w:t>(np. o planowanym samobójstwie).</w:t>
      </w:r>
    </w:p>
    <w:p w14:paraId="0C9423BF" w14:textId="77777777" w:rsidR="00C213B6" w:rsidRDefault="00C213B6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54569117"/>
    </w:p>
    <w:p w14:paraId="2A2C0FDC" w14:textId="77777777" w:rsidR="004B4B90" w:rsidRPr="000947FE" w:rsidRDefault="00CC529D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bookmarkEnd w:id="20"/>
    </w:p>
    <w:p w14:paraId="77692A9C" w14:textId="77777777" w:rsidR="00F50ED5" w:rsidRPr="000947FE" w:rsidRDefault="00CC529D" w:rsidP="007C3D6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54569118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>PROCEDURY OKREŚLAJĄCE ZAKŁADANIE „NIEBIESKIE</w:t>
      </w:r>
      <w:r w:rsidR="00CD1CC3">
        <w:rPr>
          <w:rFonts w:ascii="Times New Roman" w:hAnsi="Times New Roman" w:cs="Times New Roman"/>
          <w:b/>
          <w:bCs/>
          <w:color w:val="auto"/>
          <w:sz w:val="24"/>
          <w:szCs w:val="24"/>
        </w:rPr>
        <w:t>J</w:t>
      </w:r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KARTY”</w:t>
      </w:r>
      <w:bookmarkEnd w:id="21"/>
    </w:p>
    <w:p w14:paraId="18948BA6" w14:textId="77777777" w:rsidR="00F50ED5" w:rsidRPr="00A07F0B" w:rsidRDefault="00F50ED5" w:rsidP="00A07F0B">
      <w:pPr>
        <w:spacing w:before="240" w:after="120" w:line="276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CC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7F0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07F0B" w:rsidRPr="00A07F0B">
        <w:rPr>
          <w:rFonts w:ascii="Times New Roman" w:hAnsi="Times New Roman" w:cs="Times New Roman"/>
          <w:sz w:val="24"/>
          <w:szCs w:val="24"/>
        </w:rPr>
        <w:t>Głównym celem „Niebieskiej</w:t>
      </w:r>
      <w:r w:rsidR="004856DD" w:rsidRPr="00A07F0B">
        <w:rPr>
          <w:rFonts w:ascii="Times New Roman" w:hAnsi="Times New Roman" w:cs="Times New Roman"/>
          <w:sz w:val="24"/>
          <w:szCs w:val="24"/>
        </w:rPr>
        <w:t xml:space="preserve"> Kart</w:t>
      </w:r>
      <w:r w:rsidR="00A07F0B" w:rsidRPr="00A07F0B">
        <w:rPr>
          <w:rFonts w:ascii="Times New Roman" w:hAnsi="Times New Roman" w:cs="Times New Roman"/>
          <w:sz w:val="24"/>
          <w:szCs w:val="24"/>
        </w:rPr>
        <w:t>y</w:t>
      </w:r>
      <w:r w:rsidR="004856DD" w:rsidRPr="00A07F0B">
        <w:rPr>
          <w:rFonts w:ascii="Times New Roman" w:hAnsi="Times New Roman" w:cs="Times New Roman"/>
          <w:sz w:val="24"/>
          <w:szCs w:val="24"/>
        </w:rPr>
        <w:t xml:space="preserve">” jest usprawnienie pomocy oferowanej przez </w:t>
      </w:r>
      <w:r w:rsidR="00C213B6">
        <w:rPr>
          <w:rFonts w:ascii="Times New Roman" w:hAnsi="Times New Roman" w:cs="Times New Roman"/>
          <w:sz w:val="24"/>
          <w:szCs w:val="24"/>
        </w:rPr>
        <w:t>przedszkole</w:t>
      </w:r>
      <w:r w:rsidR="004856DD" w:rsidRPr="00A07F0B">
        <w:rPr>
          <w:rFonts w:ascii="Times New Roman" w:hAnsi="Times New Roman" w:cs="Times New Roman"/>
          <w:sz w:val="24"/>
          <w:szCs w:val="24"/>
        </w:rPr>
        <w:t>, ale też tworzenie warunków do systemowego, interdyscyplinarnego modelu pracy z rodziną.</w:t>
      </w:r>
    </w:p>
    <w:p w14:paraId="15BE2537" w14:textId="77777777" w:rsidR="004856DD" w:rsidRPr="00A07F0B" w:rsidRDefault="004856DD" w:rsidP="001A737E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7F0B">
        <w:rPr>
          <w:rFonts w:ascii="Times New Roman" w:hAnsi="Times New Roman" w:cs="Times New Roman"/>
          <w:sz w:val="24"/>
          <w:szCs w:val="24"/>
        </w:rPr>
        <w:t>Jeśli do</w:t>
      </w:r>
      <w:r w:rsidR="00EF3D94" w:rsidRPr="00A07F0B">
        <w:rPr>
          <w:rFonts w:ascii="Times New Roman" w:hAnsi="Times New Roman" w:cs="Times New Roman"/>
          <w:sz w:val="24"/>
          <w:szCs w:val="24"/>
        </w:rPr>
        <w:t xml:space="preserve"> </w:t>
      </w:r>
      <w:r w:rsidRPr="00A07F0B">
        <w:rPr>
          <w:rFonts w:ascii="Times New Roman" w:hAnsi="Times New Roman" w:cs="Times New Roman"/>
          <w:sz w:val="24"/>
          <w:szCs w:val="24"/>
        </w:rPr>
        <w:t>jakiegokolwiek pracownika w</w:t>
      </w:r>
      <w:r w:rsidR="00EF3D94" w:rsidRPr="00A07F0B">
        <w:rPr>
          <w:rFonts w:ascii="Times New Roman" w:hAnsi="Times New Roman" w:cs="Times New Roman"/>
          <w:sz w:val="24"/>
          <w:szCs w:val="24"/>
        </w:rPr>
        <w:t xml:space="preserve"> </w:t>
      </w:r>
      <w:r w:rsidR="00C213B6">
        <w:rPr>
          <w:rFonts w:ascii="Times New Roman" w:hAnsi="Times New Roman" w:cs="Times New Roman"/>
          <w:sz w:val="24"/>
          <w:szCs w:val="24"/>
        </w:rPr>
        <w:t>przedszkolu</w:t>
      </w:r>
      <w:r w:rsidRPr="00A07F0B">
        <w:rPr>
          <w:rFonts w:ascii="Times New Roman" w:hAnsi="Times New Roman" w:cs="Times New Roman"/>
          <w:sz w:val="24"/>
          <w:szCs w:val="24"/>
        </w:rPr>
        <w:t xml:space="preserve"> przyjdzie</w:t>
      </w:r>
      <w:r w:rsidR="00C213B6">
        <w:rPr>
          <w:rFonts w:ascii="Times New Roman" w:hAnsi="Times New Roman" w:cs="Times New Roman"/>
          <w:sz w:val="24"/>
          <w:szCs w:val="24"/>
        </w:rPr>
        <w:t xml:space="preserve"> dziecko</w:t>
      </w:r>
      <w:r w:rsidRPr="00A07F0B">
        <w:rPr>
          <w:rFonts w:ascii="Times New Roman" w:hAnsi="Times New Roman" w:cs="Times New Roman"/>
          <w:sz w:val="24"/>
          <w:szCs w:val="24"/>
        </w:rPr>
        <w:t xml:space="preserve"> i</w:t>
      </w:r>
      <w:r w:rsidR="00EF3D94" w:rsidRPr="00A07F0B">
        <w:rPr>
          <w:rFonts w:ascii="Times New Roman" w:hAnsi="Times New Roman" w:cs="Times New Roman"/>
          <w:sz w:val="24"/>
          <w:szCs w:val="24"/>
        </w:rPr>
        <w:t xml:space="preserve"> </w:t>
      </w:r>
      <w:r w:rsidRPr="00A07F0B">
        <w:rPr>
          <w:rFonts w:ascii="Times New Roman" w:hAnsi="Times New Roman" w:cs="Times New Roman"/>
          <w:sz w:val="24"/>
          <w:szCs w:val="24"/>
        </w:rPr>
        <w:t>zgłosi, iż</w:t>
      </w:r>
      <w:r w:rsidR="00EF3D94" w:rsidRPr="00A07F0B">
        <w:rPr>
          <w:rFonts w:ascii="Times New Roman" w:hAnsi="Times New Roman" w:cs="Times New Roman"/>
          <w:sz w:val="24"/>
          <w:szCs w:val="24"/>
        </w:rPr>
        <w:t xml:space="preserve"> </w:t>
      </w:r>
      <w:r w:rsidRPr="00A07F0B">
        <w:rPr>
          <w:rFonts w:ascii="Times New Roman" w:hAnsi="Times New Roman" w:cs="Times New Roman"/>
          <w:sz w:val="24"/>
          <w:szCs w:val="24"/>
        </w:rPr>
        <w:t>wobec niego stosowana jest przemoc pracownik ten powinien wszcząć procedurę „Niebieskie</w:t>
      </w:r>
      <w:r w:rsidR="00A07F0B" w:rsidRPr="00A07F0B">
        <w:rPr>
          <w:rFonts w:ascii="Times New Roman" w:hAnsi="Times New Roman" w:cs="Times New Roman"/>
          <w:sz w:val="24"/>
          <w:szCs w:val="24"/>
        </w:rPr>
        <w:t>j</w:t>
      </w:r>
      <w:r w:rsidRPr="00A07F0B">
        <w:rPr>
          <w:rFonts w:ascii="Times New Roman" w:hAnsi="Times New Roman" w:cs="Times New Roman"/>
          <w:sz w:val="24"/>
          <w:szCs w:val="24"/>
        </w:rPr>
        <w:t xml:space="preserve"> Karty”. Każde powzięcie informacji </w:t>
      </w:r>
      <w:r w:rsidR="00C213B6">
        <w:rPr>
          <w:rFonts w:ascii="Times New Roman" w:hAnsi="Times New Roman" w:cs="Times New Roman"/>
          <w:sz w:val="24"/>
          <w:szCs w:val="24"/>
        </w:rPr>
        <w:br/>
      </w:r>
      <w:r w:rsidRPr="00A07F0B">
        <w:rPr>
          <w:rFonts w:ascii="Times New Roman" w:hAnsi="Times New Roman" w:cs="Times New Roman"/>
          <w:sz w:val="24"/>
          <w:szCs w:val="24"/>
        </w:rPr>
        <w:t>o</w:t>
      </w:r>
      <w:r w:rsidR="00EF3D94" w:rsidRPr="00A07F0B">
        <w:rPr>
          <w:rFonts w:ascii="Times New Roman" w:hAnsi="Times New Roman" w:cs="Times New Roman"/>
          <w:sz w:val="24"/>
          <w:szCs w:val="24"/>
        </w:rPr>
        <w:t xml:space="preserve"> </w:t>
      </w:r>
      <w:r w:rsidRPr="00A07F0B">
        <w:rPr>
          <w:rFonts w:ascii="Times New Roman" w:hAnsi="Times New Roman" w:cs="Times New Roman"/>
          <w:sz w:val="24"/>
          <w:szCs w:val="24"/>
        </w:rPr>
        <w:t>zaistnieniu przemocy nakazuje rozpocząć działania.</w:t>
      </w:r>
    </w:p>
    <w:p w14:paraId="3AA67484" w14:textId="77777777" w:rsidR="004856DD" w:rsidRPr="00A07F0B" w:rsidRDefault="004856DD" w:rsidP="001A737E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7F0B">
        <w:rPr>
          <w:rFonts w:ascii="Times New Roman" w:hAnsi="Times New Roman" w:cs="Times New Roman"/>
          <w:sz w:val="24"/>
          <w:szCs w:val="24"/>
        </w:rPr>
        <w:t>Procedura „Niebieskie</w:t>
      </w:r>
      <w:r w:rsidR="00A07F0B" w:rsidRPr="00A07F0B">
        <w:rPr>
          <w:rFonts w:ascii="Times New Roman" w:hAnsi="Times New Roman" w:cs="Times New Roman"/>
          <w:sz w:val="24"/>
          <w:szCs w:val="24"/>
        </w:rPr>
        <w:t>j</w:t>
      </w:r>
      <w:r w:rsidRPr="00A07F0B">
        <w:rPr>
          <w:rFonts w:ascii="Times New Roman" w:hAnsi="Times New Roman" w:cs="Times New Roman"/>
          <w:sz w:val="24"/>
          <w:szCs w:val="24"/>
        </w:rPr>
        <w:t xml:space="preserve"> Karty” stosowana jest każdorazowo w sytuacjach podejmowania interwencji </w:t>
      </w:r>
      <w:r w:rsidR="00C213B6">
        <w:rPr>
          <w:rFonts w:ascii="Times New Roman" w:hAnsi="Times New Roman" w:cs="Times New Roman"/>
          <w:sz w:val="24"/>
          <w:szCs w:val="24"/>
        </w:rPr>
        <w:br/>
      </w:r>
      <w:r w:rsidRPr="00A07F0B">
        <w:rPr>
          <w:rFonts w:ascii="Times New Roman" w:hAnsi="Times New Roman" w:cs="Times New Roman"/>
          <w:sz w:val="24"/>
          <w:szCs w:val="24"/>
        </w:rPr>
        <w:t xml:space="preserve">w sytuacji podejrzenia krzywdzenia </w:t>
      </w:r>
      <w:r w:rsidR="00C213B6">
        <w:rPr>
          <w:rFonts w:ascii="Times New Roman" w:hAnsi="Times New Roman" w:cs="Times New Roman"/>
          <w:sz w:val="24"/>
          <w:szCs w:val="24"/>
        </w:rPr>
        <w:t>dziecka</w:t>
      </w:r>
      <w:r w:rsidRPr="00A07F0B">
        <w:rPr>
          <w:rFonts w:ascii="Times New Roman" w:hAnsi="Times New Roman" w:cs="Times New Roman"/>
          <w:sz w:val="24"/>
          <w:szCs w:val="24"/>
        </w:rPr>
        <w:t xml:space="preserve"> opisanych w rozdziale </w:t>
      </w:r>
      <w:r w:rsidR="00856E4B" w:rsidRPr="00A07F0B">
        <w:rPr>
          <w:rFonts w:ascii="Times New Roman" w:hAnsi="Times New Roman" w:cs="Times New Roman"/>
          <w:sz w:val="24"/>
          <w:szCs w:val="24"/>
        </w:rPr>
        <w:t>3</w:t>
      </w:r>
      <w:r w:rsidRPr="00A07F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0B503" w14:textId="77777777" w:rsidR="00D63E7B" w:rsidRPr="00A07F0B" w:rsidRDefault="004856DD" w:rsidP="001A737E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7F0B">
        <w:rPr>
          <w:rFonts w:ascii="Times New Roman" w:hAnsi="Times New Roman" w:cs="Times New Roman"/>
          <w:sz w:val="24"/>
          <w:szCs w:val="24"/>
        </w:rPr>
        <w:t>Procedura „Niebieskie</w:t>
      </w:r>
      <w:r w:rsidR="00013F65">
        <w:rPr>
          <w:rFonts w:ascii="Times New Roman" w:hAnsi="Times New Roman" w:cs="Times New Roman"/>
          <w:sz w:val="24"/>
          <w:szCs w:val="24"/>
        </w:rPr>
        <w:t>j</w:t>
      </w:r>
      <w:r w:rsidRPr="00A07F0B">
        <w:rPr>
          <w:rFonts w:ascii="Times New Roman" w:hAnsi="Times New Roman" w:cs="Times New Roman"/>
          <w:sz w:val="24"/>
          <w:szCs w:val="24"/>
        </w:rPr>
        <w:t xml:space="preserve"> Karty” stanowi oddzielny dokument </w:t>
      </w:r>
      <w:r w:rsidR="00C213B6">
        <w:rPr>
          <w:rFonts w:ascii="Times New Roman" w:hAnsi="Times New Roman" w:cs="Times New Roman"/>
          <w:sz w:val="24"/>
          <w:szCs w:val="24"/>
        </w:rPr>
        <w:t>przedszkola</w:t>
      </w:r>
      <w:r w:rsidR="00764145" w:rsidRPr="00A07F0B">
        <w:rPr>
          <w:rFonts w:ascii="Times New Roman" w:hAnsi="Times New Roman" w:cs="Times New Roman"/>
          <w:sz w:val="24"/>
          <w:szCs w:val="24"/>
        </w:rPr>
        <w:t>.</w:t>
      </w:r>
    </w:p>
    <w:p w14:paraId="47BCEB63" w14:textId="77777777" w:rsidR="00856E4B" w:rsidRPr="000947FE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154569119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bookmarkEnd w:id="22"/>
    </w:p>
    <w:p w14:paraId="359F10C1" w14:textId="77777777" w:rsidR="00D63E7B" w:rsidRPr="000947FE" w:rsidRDefault="00856E4B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54569120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AKTUALIZACJI STANDARDU OCHRONY MAŁOLETNICH ORAZ ZAKRES KOMPETENCJI OSÓB ODPOWIEDZIALNYCH ZA PRZYGOTOWANIE PERSONELU </w:t>
      </w:r>
      <w:r w:rsidR="00C213B6">
        <w:rPr>
          <w:rFonts w:ascii="Times New Roman" w:hAnsi="Times New Roman" w:cs="Times New Roman"/>
          <w:b/>
          <w:bCs/>
          <w:color w:val="auto"/>
          <w:sz w:val="24"/>
          <w:szCs w:val="24"/>
        </w:rPr>
        <w:t>PRZEDSZKOLA</w:t>
      </w:r>
      <w:r w:rsidR="00F12600"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>DO STOSOWANIA STANDARDÓW OCHRONY MAŁOLETNICH</w:t>
      </w:r>
      <w:bookmarkEnd w:id="23"/>
    </w:p>
    <w:p w14:paraId="32528325" w14:textId="77777777" w:rsidR="00375632" w:rsidRPr="003C4CFF" w:rsidRDefault="00375632" w:rsidP="003C4CFF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F0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4CF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C4CFF">
        <w:rPr>
          <w:rFonts w:ascii="Times New Roman" w:hAnsi="Times New Roman" w:cs="Times New Roman"/>
          <w:sz w:val="24"/>
          <w:szCs w:val="24"/>
        </w:rPr>
        <w:t xml:space="preserve">Procedura aktualizowania Standardu odbywa się nie rzadziej niż </w:t>
      </w:r>
      <w:r w:rsidR="00EF3D94" w:rsidRPr="003C4CFF">
        <w:rPr>
          <w:rFonts w:ascii="Times New Roman" w:hAnsi="Times New Roman" w:cs="Times New Roman"/>
          <w:sz w:val="24"/>
          <w:szCs w:val="24"/>
        </w:rPr>
        <w:t xml:space="preserve">raz </w:t>
      </w:r>
      <w:r w:rsidRPr="003C4CFF">
        <w:rPr>
          <w:rFonts w:ascii="Times New Roman" w:hAnsi="Times New Roman" w:cs="Times New Roman"/>
          <w:sz w:val="24"/>
          <w:szCs w:val="24"/>
        </w:rPr>
        <w:t xml:space="preserve">na 2 lata. </w:t>
      </w:r>
    </w:p>
    <w:p w14:paraId="227E03C6" w14:textId="77777777" w:rsidR="00375632" w:rsidRPr="003C4CFF" w:rsidRDefault="00617ED3" w:rsidP="001A737E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Dyrektor </w:t>
      </w:r>
      <w:r w:rsidR="00C213B6">
        <w:rPr>
          <w:rFonts w:ascii="Times New Roman" w:hAnsi="Times New Roman" w:cs="Times New Roman"/>
          <w:sz w:val="24"/>
          <w:szCs w:val="24"/>
        </w:rPr>
        <w:t>przedszkola</w:t>
      </w:r>
      <w:r w:rsidRPr="003C4CFF">
        <w:rPr>
          <w:rFonts w:ascii="Times New Roman" w:hAnsi="Times New Roman" w:cs="Times New Roman"/>
          <w:sz w:val="24"/>
          <w:szCs w:val="24"/>
        </w:rPr>
        <w:t xml:space="preserve"> wyznacza osobę odpowiedzialną za Standardy </w:t>
      </w:r>
      <w:r w:rsidR="00DF3A6E" w:rsidRPr="003C4CFF">
        <w:rPr>
          <w:rFonts w:ascii="Times New Roman" w:hAnsi="Times New Roman" w:cs="Times New Roman"/>
          <w:sz w:val="24"/>
          <w:szCs w:val="24"/>
        </w:rPr>
        <w:t>O</w:t>
      </w:r>
      <w:r w:rsidRPr="003C4CFF">
        <w:rPr>
          <w:rFonts w:ascii="Times New Roman" w:hAnsi="Times New Roman" w:cs="Times New Roman"/>
          <w:sz w:val="24"/>
          <w:szCs w:val="24"/>
        </w:rPr>
        <w:t xml:space="preserve">chrony </w:t>
      </w:r>
      <w:r w:rsidR="00DF3A6E" w:rsidRPr="003C4CFF">
        <w:rPr>
          <w:rFonts w:ascii="Times New Roman" w:hAnsi="Times New Roman" w:cs="Times New Roman"/>
          <w:sz w:val="24"/>
          <w:szCs w:val="24"/>
        </w:rPr>
        <w:t>M</w:t>
      </w:r>
      <w:r w:rsidRPr="003C4CFF">
        <w:rPr>
          <w:rFonts w:ascii="Times New Roman" w:hAnsi="Times New Roman" w:cs="Times New Roman"/>
          <w:sz w:val="24"/>
          <w:szCs w:val="24"/>
        </w:rPr>
        <w:t>ałoletnich.</w:t>
      </w:r>
    </w:p>
    <w:p w14:paraId="57639AE5" w14:textId="77777777" w:rsidR="00617ED3" w:rsidRPr="003C4CFF" w:rsidRDefault="00617ED3" w:rsidP="001A737E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Osoba wyznaczona przez </w:t>
      </w:r>
      <w:r w:rsidR="00013F65">
        <w:rPr>
          <w:rFonts w:ascii="Times New Roman" w:hAnsi="Times New Roman" w:cs="Times New Roman"/>
          <w:sz w:val="24"/>
          <w:szCs w:val="24"/>
        </w:rPr>
        <w:t>d</w:t>
      </w:r>
      <w:r w:rsidRPr="003C4CFF">
        <w:rPr>
          <w:rFonts w:ascii="Times New Roman" w:hAnsi="Times New Roman" w:cs="Times New Roman"/>
          <w:sz w:val="24"/>
          <w:szCs w:val="24"/>
        </w:rPr>
        <w:t xml:space="preserve">yrektora </w:t>
      </w:r>
      <w:r w:rsidR="00C213B6">
        <w:rPr>
          <w:rFonts w:ascii="Times New Roman" w:hAnsi="Times New Roman" w:cs="Times New Roman"/>
          <w:sz w:val="24"/>
          <w:szCs w:val="24"/>
        </w:rPr>
        <w:t>przedszkola</w:t>
      </w:r>
      <w:r w:rsidRPr="003C4CFF">
        <w:rPr>
          <w:rFonts w:ascii="Times New Roman" w:hAnsi="Times New Roman" w:cs="Times New Roman"/>
          <w:sz w:val="24"/>
          <w:szCs w:val="24"/>
        </w:rPr>
        <w:t xml:space="preserve"> monitoruje realizację Standardów, reaguje na ich naruszenie oraz koordynuje zmiany w Standardach prowadząc równocześnie rejestr zgłoszeń </w:t>
      </w:r>
      <w:r w:rsidR="00754517" w:rsidRPr="003C4CFF">
        <w:rPr>
          <w:rFonts w:ascii="Times New Roman" w:hAnsi="Times New Roman" w:cs="Times New Roman"/>
          <w:sz w:val="24"/>
          <w:szCs w:val="24"/>
        </w:rPr>
        <w:br/>
      </w:r>
      <w:r w:rsidRPr="003C4CFF">
        <w:rPr>
          <w:rFonts w:ascii="Times New Roman" w:hAnsi="Times New Roman" w:cs="Times New Roman"/>
          <w:sz w:val="24"/>
          <w:szCs w:val="24"/>
        </w:rPr>
        <w:t>i proponowanych zmian.</w:t>
      </w:r>
    </w:p>
    <w:p w14:paraId="233A2679" w14:textId="77777777" w:rsidR="00AE47B7" w:rsidRPr="003C4CFF" w:rsidRDefault="00AE47B7" w:rsidP="001A737E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Osoba odpowiedzialna za realizację Standardu zobowiązana jest do przeprowadzania wśród pracowników </w:t>
      </w:r>
      <w:r w:rsidR="00C213B6">
        <w:rPr>
          <w:rFonts w:ascii="Times New Roman" w:hAnsi="Times New Roman" w:cs="Times New Roman"/>
          <w:sz w:val="24"/>
          <w:szCs w:val="24"/>
        </w:rPr>
        <w:t>przedszkola</w:t>
      </w:r>
      <w:r w:rsidRPr="003C4CFF">
        <w:rPr>
          <w:rFonts w:ascii="Times New Roman" w:hAnsi="Times New Roman" w:cs="Times New Roman"/>
          <w:sz w:val="24"/>
          <w:szCs w:val="24"/>
        </w:rPr>
        <w:t xml:space="preserve"> (przynajmniej raz w roku) ankiety, której wzór </w:t>
      </w:r>
      <w:r w:rsidR="00EF3D94" w:rsidRPr="003C4CFF">
        <w:rPr>
          <w:rFonts w:ascii="Times New Roman" w:hAnsi="Times New Roman" w:cs="Times New Roman"/>
          <w:sz w:val="24"/>
          <w:szCs w:val="24"/>
        </w:rPr>
        <w:t xml:space="preserve">stanowi </w:t>
      </w:r>
      <w:r w:rsidRPr="003C4CF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C4CFF" w:rsidRPr="003C4C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4CFF">
        <w:rPr>
          <w:rFonts w:ascii="Times New Roman" w:hAnsi="Times New Roman" w:cs="Times New Roman"/>
          <w:sz w:val="24"/>
          <w:szCs w:val="24"/>
        </w:rPr>
        <w:t xml:space="preserve"> </w:t>
      </w:r>
      <w:r w:rsidR="00C213B6">
        <w:rPr>
          <w:rFonts w:ascii="Times New Roman" w:hAnsi="Times New Roman" w:cs="Times New Roman"/>
          <w:sz w:val="24"/>
          <w:szCs w:val="24"/>
        </w:rPr>
        <w:br/>
      </w:r>
      <w:r w:rsidRPr="003C4CFF">
        <w:rPr>
          <w:rFonts w:ascii="Times New Roman" w:hAnsi="Times New Roman" w:cs="Times New Roman"/>
          <w:sz w:val="24"/>
          <w:szCs w:val="24"/>
        </w:rPr>
        <w:t>do niniejszego Standardu.</w:t>
      </w:r>
    </w:p>
    <w:p w14:paraId="08E2BD49" w14:textId="77777777" w:rsidR="00196ECE" w:rsidRPr="003C4CFF" w:rsidRDefault="00B62800" w:rsidP="001A737E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Po przeprowadzonej ankiecie, osoba odpowiedzialna opracowuje wypełnione ankiety oraz sporządza </w:t>
      </w:r>
      <w:r w:rsidR="00C213B6">
        <w:rPr>
          <w:rFonts w:ascii="Times New Roman" w:hAnsi="Times New Roman" w:cs="Times New Roman"/>
          <w:sz w:val="24"/>
          <w:szCs w:val="24"/>
        </w:rPr>
        <w:br/>
      </w:r>
      <w:r w:rsidRPr="003C4CFF">
        <w:rPr>
          <w:rFonts w:ascii="Times New Roman" w:hAnsi="Times New Roman" w:cs="Times New Roman"/>
          <w:sz w:val="24"/>
          <w:szCs w:val="24"/>
        </w:rPr>
        <w:t xml:space="preserve">z nich raport, który przedstawia </w:t>
      </w:r>
      <w:r w:rsidR="00013F65">
        <w:rPr>
          <w:rFonts w:ascii="Times New Roman" w:hAnsi="Times New Roman" w:cs="Times New Roman"/>
          <w:sz w:val="24"/>
          <w:szCs w:val="24"/>
        </w:rPr>
        <w:t>d</w:t>
      </w:r>
      <w:r w:rsidRPr="003C4CFF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C213B6">
        <w:rPr>
          <w:rFonts w:ascii="Times New Roman" w:hAnsi="Times New Roman" w:cs="Times New Roman"/>
          <w:sz w:val="24"/>
          <w:szCs w:val="24"/>
        </w:rPr>
        <w:t>przedszkola</w:t>
      </w:r>
      <w:r w:rsidRPr="003C4CFF">
        <w:rPr>
          <w:rFonts w:ascii="Times New Roman" w:hAnsi="Times New Roman" w:cs="Times New Roman"/>
          <w:sz w:val="24"/>
          <w:szCs w:val="24"/>
        </w:rPr>
        <w:t>.</w:t>
      </w:r>
      <w:r w:rsidR="00196ECE" w:rsidRPr="003C4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45E60" w14:textId="77777777" w:rsidR="00B62800" w:rsidRPr="003C4CFF" w:rsidRDefault="00196ECE" w:rsidP="001A737E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W ankiecie pracownicy </w:t>
      </w:r>
      <w:r w:rsidR="006C716A">
        <w:rPr>
          <w:rFonts w:ascii="Times New Roman" w:hAnsi="Times New Roman" w:cs="Times New Roman"/>
          <w:sz w:val="24"/>
          <w:szCs w:val="24"/>
        </w:rPr>
        <w:t>przedszkola</w:t>
      </w:r>
      <w:r w:rsidRPr="003C4CFF">
        <w:rPr>
          <w:rFonts w:ascii="Times New Roman" w:hAnsi="Times New Roman" w:cs="Times New Roman"/>
          <w:sz w:val="24"/>
          <w:szCs w:val="24"/>
        </w:rPr>
        <w:t xml:space="preserve"> mogą proponować zmiany Standardów oraz wskazywać naruszenia Standardów w </w:t>
      </w:r>
      <w:r w:rsidR="006C716A">
        <w:rPr>
          <w:rFonts w:ascii="Times New Roman" w:hAnsi="Times New Roman" w:cs="Times New Roman"/>
          <w:sz w:val="24"/>
          <w:szCs w:val="24"/>
        </w:rPr>
        <w:t>przedszkolu</w:t>
      </w:r>
      <w:r w:rsidRPr="003C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5864E" w14:textId="77777777" w:rsidR="00EC5FDA" w:rsidRPr="003C4CFF" w:rsidRDefault="00EC5FDA" w:rsidP="001A737E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Dokonując </w:t>
      </w:r>
      <w:r w:rsidR="001F619B" w:rsidRPr="003C4CFF">
        <w:rPr>
          <w:rFonts w:ascii="Times New Roman" w:hAnsi="Times New Roman" w:cs="Times New Roman"/>
          <w:sz w:val="24"/>
          <w:szCs w:val="24"/>
        </w:rPr>
        <w:t xml:space="preserve">monitoringu Standardów, </w:t>
      </w:r>
      <w:r w:rsidR="00013F65">
        <w:rPr>
          <w:rFonts w:ascii="Times New Roman" w:hAnsi="Times New Roman" w:cs="Times New Roman"/>
          <w:sz w:val="24"/>
          <w:szCs w:val="24"/>
        </w:rPr>
        <w:t>d</w:t>
      </w:r>
      <w:r w:rsidR="001F619B" w:rsidRPr="003C4CFF">
        <w:rPr>
          <w:rFonts w:ascii="Times New Roman" w:hAnsi="Times New Roman" w:cs="Times New Roman"/>
          <w:sz w:val="24"/>
          <w:szCs w:val="24"/>
        </w:rPr>
        <w:t xml:space="preserve">yrektor </w:t>
      </w:r>
      <w:r w:rsidR="006C716A">
        <w:rPr>
          <w:rFonts w:ascii="Times New Roman" w:hAnsi="Times New Roman" w:cs="Times New Roman"/>
          <w:sz w:val="24"/>
          <w:szCs w:val="24"/>
        </w:rPr>
        <w:t>przedszkola</w:t>
      </w:r>
      <w:r w:rsidR="001F619B" w:rsidRPr="003C4CFF">
        <w:rPr>
          <w:rFonts w:ascii="Times New Roman" w:hAnsi="Times New Roman" w:cs="Times New Roman"/>
          <w:sz w:val="24"/>
          <w:szCs w:val="24"/>
        </w:rPr>
        <w:t xml:space="preserve"> może wyznaczyć </w:t>
      </w:r>
      <w:r w:rsidR="006C716A">
        <w:rPr>
          <w:rFonts w:ascii="Times New Roman" w:hAnsi="Times New Roman" w:cs="Times New Roman"/>
          <w:sz w:val="24"/>
          <w:szCs w:val="24"/>
        </w:rPr>
        <w:t>osobę do przeprowadzenia wywiadu</w:t>
      </w:r>
      <w:r w:rsidR="001F619B" w:rsidRPr="003C4CFF">
        <w:rPr>
          <w:rFonts w:ascii="Times New Roman" w:hAnsi="Times New Roman" w:cs="Times New Roman"/>
          <w:sz w:val="24"/>
          <w:szCs w:val="24"/>
        </w:rPr>
        <w:t xml:space="preserve"> wśród </w:t>
      </w:r>
      <w:r w:rsidR="006C716A">
        <w:rPr>
          <w:rFonts w:ascii="Times New Roman" w:hAnsi="Times New Roman" w:cs="Times New Roman"/>
          <w:sz w:val="24"/>
          <w:szCs w:val="24"/>
        </w:rPr>
        <w:t>dzieci</w:t>
      </w:r>
      <w:r w:rsidR="001F619B" w:rsidRPr="003C4CFF">
        <w:rPr>
          <w:rFonts w:ascii="Times New Roman" w:hAnsi="Times New Roman" w:cs="Times New Roman"/>
          <w:sz w:val="24"/>
          <w:szCs w:val="24"/>
        </w:rPr>
        <w:t xml:space="preserve">, dotyczącej świadomości małoletnich z form pomocy realizowanych przez </w:t>
      </w:r>
      <w:r w:rsidR="006C716A">
        <w:rPr>
          <w:rFonts w:ascii="Times New Roman" w:hAnsi="Times New Roman" w:cs="Times New Roman"/>
          <w:sz w:val="24"/>
          <w:szCs w:val="24"/>
        </w:rPr>
        <w:t>przedszkole</w:t>
      </w:r>
      <w:r w:rsidR="001F619B" w:rsidRPr="003C4CFF">
        <w:rPr>
          <w:rFonts w:ascii="Times New Roman" w:hAnsi="Times New Roman" w:cs="Times New Roman"/>
          <w:sz w:val="24"/>
          <w:szCs w:val="24"/>
        </w:rPr>
        <w:t xml:space="preserve">. </w:t>
      </w:r>
      <w:r w:rsidR="00334857">
        <w:rPr>
          <w:rFonts w:ascii="Times New Roman" w:hAnsi="Times New Roman" w:cs="Times New Roman"/>
          <w:sz w:val="24"/>
          <w:szCs w:val="24"/>
        </w:rPr>
        <w:t>Zestaw pytań pomocniczych</w:t>
      </w:r>
      <w:r w:rsidR="001F619B" w:rsidRPr="003C4CFF">
        <w:rPr>
          <w:rFonts w:ascii="Times New Roman" w:hAnsi="Times New Roman" w:cs="Times New Roman"/>
          <w:sz w:val="24"/>
          <w:szCs w:val="24"/>
        </w:rPr>
        <w:t xml:space="preserve"> stanowi </w:t>
      </w:r>
      <w:r w:rsidR="003C4CFF" w:rsidRPr="003C4CFF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 w:rsidR="001F619B" w:rsidRPr="003C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19B" w:rsidRPr="003C4CFF">
        <w:rPr>
          <w:rFonts w:ascii="Times New Roman" w:hAnsi="Times New Roman" w:cs="Times New Roman"/>
          <w:sz w:val="24"/>
          <w:szCs w:val="24"/>
        </w:rPr>
        <w:t xml:space="preserve">do niniejszego Standardu. </w:t>
      </w:r>
    </w:p>
    <w:p w14:paraId="6C9E3ADF" w14:textId="77777777" w:rsidR="0054007C" w:rsidRPr="003C4CFF" w:rsidRDefault="0054007C" w:rsidP="001A737E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Osoba odpowiedzialna za realizację Standardu może powołać zespół koordynujący, jeśli uzna, że taki zespół przyczyni się do lepszej realizacji Standardów bądź pozwoli na szybsze reagowanie </w:t>
      </w:r>
      <w:r w:rsidR="00DF3A6E" w:rsidRPr="003C4CFF">
        <w:rPr>
          <w:rFonts w:ascii="Times New Roman" w:hAnsi="Times New Roman" w:cs="Times New Roman"/>
          <w:sz w:val="24"/>
          <w:szCs w:val="24"/>
        </w:rPr>
        <w:br/>
      </w:r>
      <w:r w:rsidRPr="003C4CFF">
        <w:rPr>
          <w:rFonts w:ascii="Times New Roman" w:hAnsi="Times New Roman" w:cs="Times New Roman"/>
          <w:sz w:val="24"/>
          <w:szCs w:val="24"/>
        </w:rPr>
        <w:t>w sytuacji, gdy Standard</w:t>
      </w:r>
      <w:r w:rsidR="00B26328" w:rsidRPr="003C4CFF">
        <w:rPr>
          <w:rFonts w:ascii="Times New Roman" w:hAnsi="Times New Roman" w:cs="Times New Roman"/>
          <w:sz w:val="24"/>
          <w:szCs w:val="24"/>
        </w:rPr>
        <w:t>y Ochrony Małoletnich</w:t>
      </w:r>
      <w:r w:rsidRPr="003C4CFF">
        <w:rPr>
          <w:rFonts w:ascii="Times New Roman" w:hAnsi="Times New Roman" w:cs="Times New Roman"/>
          <w:sz w:val="24"/>
          <w:szCs w:val="24"/>
        </w:rPr>
        <w:t xml:space="preserve"> będ</w:t>
      </w:r>
      <w:r w:rsidR="00B26328" w:rsidRPr="003C4CFF">
        <w:rPr>
          <w:rFonts w:ascii="Times New Roman" w:hAnsi="Times New Roman" w:cs="Times New Roman"/>
          <w:sz w:val="24"/>
          <w:szCs w:val="24"/>
        </w:rPr>
        <w:t>ą</w:t>
      </w:r>
      <w:r w:rsidRPr="003C4CFF">
        <w:rPr>
          <w:rFonts w:ascii="Times New Roman" w:hAnsi="Times New Roman" w:cs="Times New Roman"/>
          <w:sz w:val="24"/>
          <w:szCs w:val="24"/>
        </w:rPr>
        <w:t xml:space="preserve"> wymagał</w:t>
      </w:r>
      <w:r w:rsidR="00B26328" w:rsidRPr="003C4CFF">
        <w:rPr>
          <w:rFonts w:ascii="Times New Roman" w:hAnsi="Times New Roman" w:cs="Times New Roman"/>
          <w:sz w:val="24"/>
          <w:szCs w:val="24"/>
        </w:rPr>
        <w:t>y</w:t>
      </w:r>
      <w:r w:rsidRPr="003C4CFF">
        <w:rPr>
          <w:rFonts w:ascii="Times New Roman" w:hAnsi="Times New Roman" w:cs="Times New Roman"/>
          <w:sz w:val="24"/>
          <w:szCs w:val="24"/>
        </w:rPr>
        <w:t xml:space="preserve"> aktualizacji.</w:t>
      </w:r>
    </w:p>
    <w:p w14:paraId="0D45635E" w14:textId="77777777" w:rsidR="00D341DA" w:rsidRPr="003C4CFF" w:rsidRDefault="00B62800" w:rsidP="001A737E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W razie konieczności opracowuje zmiany w obowiązującym Standardzie i daje je do zatwierdzenia </w:t>
      </w:r>
      <w:r w:rsidR="005C1142" w:rsidRPr="003C4CFF">
        <w:rPr>
          <w:rFonts w:ascii="Times New Roman" w:hAnsi="Times New Roman" w:cs="Times New Roman"/>
          <w:sz w:val="24"/>
          <w:szCs w:val="24"/>
        </w:rPr>
        <w:t>D</w:t>
      </w:r>
      <w:r w:rsidRPr="003C4CFF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6C716A">
        <w:rPr>
          <w:rFonts w:ascii="Times New Roman" w:hAnsi="Times New Roman" w:cs="Times New Roman"/>
          <w:sz w:val="24"/>
          <w:szCs w:val="24"/>
        </w:rPr>
        <w:t>przedszkola</w:t>
      </w:r>
      <w:r w:rsidRPr="003C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1C56C" w14:textId="77777777" w:rsidR="003B17D2" w:rsidRPr="003C4CFF" w:rsidRDefault="003B17D2" w:rsidP="001A737E">
      <w:pPr>
        <w:pStyle w:val="Akapitzlist"/>
        <w:numPr>
          <w:ilvl w:val="0"/>
          <w:numId w:val="2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Dyrektor wprowadza do Standardów niezbędne zmiany i ogłasza pracownikom </w:t>
      </w:r>
      <w:r w:rsidR="006C716A">
        <w:rPr>
          <w:rFonts w:ascii="Times New Roman" w:hAnsi="Times New Roman" w:cs="Times New Roman"/>
          <w:sz w:val="24"/>
          <w:szCs w:val="24"/>
        </w:rPr>
        <w:t>przedszkola</w:t>
      </w:r>
      <w:r w:rsidRPr="003C4CFF">
        <w:rPr>
          <w:rFonts w:ascii="Times New Roman" w:hAnsi="Times New Roman" w:cs="Times New Roman"/>
          <w:sz w:val="24"/>
          <w:szCs w:val="24"/>
        </w:rPr>
        <w:t xml:space="preserve"> nowe brzmienie Standardów Ochrony Małoletnich przed krzywdzeniem.</w:t>
      </w:r>
    </w:p>
    <w:p w14:paraId="70FF8384" w14:textId="77777777" w:rsidR="006C716A" w:rsidRDefault="006C716A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Toc154569121"/>
    </w:p>
    <w:p w14:paraId="15656381" w14:textId="77777777" w:rsidR="00856E4B" w:rsidRPr="00C95EBA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11</w:t>
      </w:r>
      <w:bookmarkEnd w:id="24"/>
    </w:p>
    <w:p w14:paraId="6DA70BC6" w14:textId="77777777" w:rsidR="001875B5" w:rsidRPr="00C95EBA" w:rsidRDefault="00856E4B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5" w:name="_Toc154569122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UDOSTĘPNIANIA RODZICÓ</w:t>
      </w:r>
      <w:r w:rsidR="005C1142">
        <w:rPr>
          <w:rFonts w:ascii="Times New Roman" w:hAnsi="Times New Roman" w:cs="Times New Roman"/>
          <w:b/>
          <w:bCs/>
          <w:color w:val="auto"/>
          <w:sz w:val="24"/>
          <w:szCs w:val="24"/>
        </w:rPr>
        <w:t>M</w:t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</w:t>
      </w:r>
      <w:r w:rsidR="006C716A">
        <w:rPr>
          <w:rFonts w:ascii="Times New Roman" w:hAnsi="Times New Roman" w:cs="Times New Roman"/>
          <w:b/>
          <w:bCs/>
          <w:color w:val="auto"/>
          <w:sz w:val="24"/>
          <w:szCs w:val="24"/>
        </w:rPr>
        <w:t>DZIECIOM</w:t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STANDARDÓW DO ZAPOZNANIA SIĘ </w:t>
      </w:r>
      <w:r w:rsidR="006C716A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>Z NIMI I ICH STOSOWANIA</w:t>
      </w:r>
      <w:bookmarkEnd w:id="25"/>
    </w:p>
    <w:p w14:paraId="3C7BA8CF" w14:textId="77777777" w:rsidR="007109F8" w:rsidRPr="003C4CFF" w:rsidRDefault="007D71F4" w:rsidP="003C4CFF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4C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4CF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109F8" w:rsidRPr="003C4CFF">
        <w:rPr>
          <w:rFonts w:ascii="Times New Roman" w:hAnsi="Times New Roman" w:cs="Times New Roman"/>
          <w:sz w:val="24"/>
          <w:szCs w:val="24"/>
        </w:rPr>
        <w:t>Dokument „Standard</w:t>
      </w:r>
      <w:r w:rsidR="005C1142" w:rsidRPr="003C4CFF">
        <w:rPr>
          <w:rFonts w:ascii="Times New Roman" w:hAnsi="Times New Roman" w:cs="Times New Roman"/>
          <w:sz w:val="24"/>
          <w:szCs w:val="24"/>
        </w:rPr>
        <w:t>y</w:t>
      </w:r>
      <w:r w:rsidR="007109F8" w:rsidRPr="003C4CFF">
        <w:rPr>
          <w:rFonts w:ascii="Times New Roman" w:hAnsi="Times New Roman" w:cs="Times New Roman"/>
          <w:sz w:val="24"/>
          <w:szCs w:val="24"/>
        </w:rPr>
        <w:t xml:space="preserve"> </w:t>
      </w:r>
      <w:r w:rsidR="005C1142" w:rsidRPr="003C4CFF">
        <w:rPr>
          <w:rFonts w:ascii="Times New Roman" w:hAnsi="Times New Roman" w:cs="Times New Roman"/>
          <w:sz w:val="24"/>
          <w:szCs w:val="24"/>
        </w:rPr>
        <w:t>O</w:t>
      </w:r>
      <w:r w:rsidR="007109F8" w:rsidRPr="003C4CFF">
        <w:rPr>
          <w:rFonts w:ascii="Times New Roman" w:hAnsi="Times New Roman" w:cs="Times New Roman"/>
          <w:sz w:val="24"/>
          <w:szCs w:val="24"/>
        </w:rPr>
        <w:t xml:space="preserve">chrony </w:t>
      </w:r>
      <w:r w:rsidR="005C1142" w:rsidRPr="003C4CFF">
        <w:rPr>
          <w:rFonts w:ascii="Times New Roman" w:hAnsi="Times New Roman" w:cs="Times New Roman"/>
          <w:sz w:val="24"/>
          <w:szCs w:val="24"/>
        </w:rPr>
        <w:t>M</w:t>
      </w:r>
      <w:r w:rsidR="007109F8" w:rsidRPr="003C4CFF">
        <w:rPr>
          <w:rFonts w:ascii="Times New Roman" w:hAnsi="Times New Roman" w:cs="Times New Roman"/>
          <w:sz w:val="24"/>
          <w:szCs w:val="24"/>
        </w:rPr>
        <w:t xml:space="preserve">ałoletnich” jest dokumentem </w:t>
      </w:r>
      <w:r w:rsidR="006C716A">
        <w:rPr>
          <w:rFonts w:ascii="Times New Roman" w:hAnsi="Times New Roman" w:cs="Times New Roman"/>
          <w:sz w:val="24"/>
          <w:szCs w:val="24"/>
        </w:rPr>
        <w:t>przedszkola</w:t>
      </w:r>
      <w:r w:rsidR="007109F8" w:rsidRPr="003C4CFF">
        <w:rPr>
          <w:rFonts w:ascii="Times New Roman" w:hAnsi="Times New Roman" w:cs="Times New Roman"/>
          <w:sz w:val="24"/>
          <w:szCs w:val="24"/>
        </w:rPr>
        <w:t xml:space="preserve"> ogólnodostępnym dla personelu </w:t>
      </w:r>
      <w:r w:rsidR="006C716A">
        <w:rPr>
          <w:rFonts w:ascii="Times New Roman" w:hAnsi="Times New Roman" w:cs="Times New Roman"/>
          <w:sz w:val="24"/>
          <w:szCs w:val="24"/>
        </w:rPr>
        <w:t>przedszkola</w:t>
      </w:r>
      <w:r w:rsidR="007109F8" w:rsidRPr="003C4CFF">
        <w:rPr>
          <w:rFonts w:ascii="Times New Roman" w:hAnsi="Times New Roman" w:cs="Times New Roman"/>
          <w:sz w:val="24"/>
          <w:szCs w:val="24"/>
        </w:rPr>
        <w:t xml:space="preserve">, </w:t>
      </w:r>
      <w:r w:rsidR="006C716A">
        <w:rPr>
          <w:rFonts w:ascii="Times New Roman" w:hAnsi="Times New Roman" w:cs="Times New Roman"/>
          <w:sz w:val="24"/>
          <w:szCs w:val="24"/>
        </w:rPr>
        <w:t>dzieci</w:t>
      </w:r>
      <w:r w:rsidR="007109F8" w:rsidRPr="003C4CFF">
        <w:rPr>
          <w:rFonts w:ascii="Times New Roman" w:hAnsi="Times New Roman" w:cs="Times New Roman"/>
          <w:sz w:val="24"/>
          <w:szCs w:val="24"/>
        </w:rPr>
        <w:t xml:space="preserve"> oraz ich opiekunów.</w:t>
      </w:r>
    </w:p>
    <w:p w14:paraId="6F07ED08" w14:textId="77777777" w:rsidR="007109F8" w:rsidRPr="003C4CFF" w:rsidRDefault="007109F8" w:rsidP="001A737E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Dokument opublikowany jest na stronie internetowej </w:t>
      </w:r>
      <w:r w:rsidR="006C716A">
        <w:rPr>
          <w:rFonts w:ascii="Times New Roman" w:hAnsi="Times New Roman" w:cs="Times New Roman"/>
          <w:sz w:val="24"/>
          <w:szCs w:val="24"/>
        </w:rPr>
        <w:t>przedszkola, dostępny w  grupie I Kraina Kubusia Puchatka.</w:t>
      </w:r>
    </w:p>
    <w:p w14:paraId="1E1D31F6" w14:textId="77777777" w:rsidR="007109F8" w:rsidRPr="003C4CFF" w:rsidRDefault="007109F8" w:rsidP="001A737E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>Dokument omawiany jest na pierwszym zebraniu z opiekunami w danym roku szkolnym (chyba, że ulegnie zmianie, wówczas omawiany jest również na pierwszym z zebrań odbywającym się po wprowadzeniu zmian).</w:t>
      </w:r>
      <w:r w:rsidR="00A04E7B">
        <w:rPr>
          <w:rFonts w:ascii="Times New Roman" w:hAnsi="Times New Roman" w:cs="Times New Roman"/>
          <w:sz w:val="24"/>
          <w:szCs w:val="24"/>
        </w:rPr>
        <w:t xml:space="preserve"> Lista obecności na zebraniu jest potwierdzeniem zapoznania się opiekuna ze Standardami.</w:t>
      </w:r>
    </w:p>
    <w:p w14:paraId="61126D20" w14:textId="77777777" w:rsidR="00DB4510" w:rsidRPr="003C4CFF" w:rsidRDefault="007109F8" w:rsidP="001A737E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>Nauczyciele</w:t>
      </w:r>
      <w:r w:rsidR="006C716A">
        <w:rPr>
          <w:rFonts w:ascii="Times New Roman" w:hAnsi="Times New Roman" w:cs="Times New Roman"/>
          <w:sz w:val="24"/>
          <w:szCs w:val="24"/>
        </w:rPr>
        <w:t>, wychowawcy</w:t>
      </w:r>
      <w:r w:rsidR="00706693" w:rsidRPr="003C4CFF">
        <w:rPr>
          <w:rFonts w:ascii="Times New Roman" w:hAnsi="Times New Roman" w:cs="Times New Roman"/>
          <w:sz w:val="24"/>
          <w:szCs w:val="24"/>
        </w:rPr>
        <w:t xml:space="preserve"> </w:t>
      </w:r>
      <w:r w:rsidRPr="003C4CFF">
        <w:rPr>
          <w:rFonts w:ascii="Times New Roman" w:hAnsi="Times New Roman" w:cs="Times New Roman"/>
          <w:sz w:val="24"/>
          <w:szCs w:val="24"/>
        </w:rPr>
        <w:t xml:space="preserve">mają obowiązek zapoznania </w:t>
      </w:r>
      <w:r w:rsidR="006C716A">
        <w:rPr>
          <w:rFonts w:ascii="Times New Roman" w:hAnsi="Times New Roman" w:cs="Times New Roman"/>
          <w:sz w:val="24"/>
          <w:szCs w:val="24"/>
        </w:rPr>
        <w:t>dzieci</w:t>
      </w:r>
      <w:r w:rsidRPr="003C4CFF">
        <w:rPr>
          <w:rFonts w:ascii="Times New Roman" w:hAnsi="Times New Roman" w:cs="Times New Roman"/>
          <w:sz w:val="24"/>
          <w:szCs w:val="24"/>
        </w:rPr>
        <w:t xml:space="preserve"> ze Standardami oraz omówienia ich w taki sposób, aby </w:t>
      </w:r>
      <w:r w:rsidR="006C716A">
        <w:rPr>
          <w:rFonts w:ascii="Times New Roman" w:hAnsi="Times New Roman" w:cs="Times New Roman"/>
          <w:sz w:val="24"/>
          <w:szCs w:val="24"/>
        </w:rPr>
        <w:t>dzieci mogły je</w:t>
      </w:r>
      <w:r w:rsidRPr="003C4CFF">
        <w:rPr>
          <w:rFonts w:ascii="Times New Roman" w:hAnsi="Times New Roman" w:cs="Times New Roman"/>
          <w:sz w:val="24"/>
          <w:szCs w:val="24"/>
        </w:rPr>
        <w:t xml:space="preserve"> zrozumieć niezależnie od wieku i sprawności intelektualnej.</w:t>
      </w:r>
    </w:p>
    <w:p w14:paraId="1AF15EC3" w14:textId="77777777" w:rsidR="00156C6B" w:rsidRPr="001D1224" w:rsidRDefault="0030195F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6" w:name="_Toc154569123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12</w:t>
      </w:r>
      <w:bookmarkEnd w:id="26"/>
    </w:p>
    <w:p w14:paraId="38CD152A" w14:textId="77777777" w:rsidR="00156C6B" w:rsidRPr="001D1224" w:rsidRDefault="00FB6A8A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54569124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MONITORING STOSOWANIA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STANDARDÓW OCHRONY MAŁOLETNICH</w:t>
      </w:r>
      <w:bookmarkEnd w:id="27"/>
    </w:p>
    <w:p w14:paraId="2EB1BA2F" w14:textId="77777777" w:rsidR="00156C6B" w:rsidRPr="003C4CFF" w:rsidRDefault="006D375D" w:rsidP="003C4CFF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C4CF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4CF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56C6B" w:rsidRPr="003C4CFF">
        <w:rPr>
          <w:rFonts w:ascii="Times New Roman" w:hAnsi="Times New Roman" w:cs="Times New Roman"/>
          <w:sz w:val="24"/>
          <w:szCs w:val="24"/>
        </w:rPr>
        <w:t xml:space="preserve">Osobą odpowiedzialną za monitorowanie realizacji </w:t>
      </w:r>
      <w:r w:rsidR="00C154B7" w:rsidRPr="003C4CFF">
        <w:rPr>
          <w:rFonts w:ascii="Times New Roman" w:hAnsi="Times New Roman" w:cs="Times New Roman"/>
          <w:sz w:val="24"/>
          <w:szCs w:val="24"/>
        </w:rPr>
        <w:t>niniejszych Standardów</w:t>
      </w:r>
      <w:r w:rsidR="00156C6B" w:rsidRPr="003C4CFF">
        <w:rPr>
          <w:rFonts w:ascii="Times New Roman" w:hAnsi="Times New Roman" w:cs="Times New Roman"/>
          <w:sz w:val="24"/>
          <w:szCs w:val="24"/>
        </w:rPr>
        <w:t xml:space="preserve"> </w:t>
      </w:r>
      <w:r w:rsidR="003A25D7" w:rsidRPr="003C4CFF">
        <w:rPr>
          <w:rFonts w:ascii="Times New Roman" w:hAnsi="Times New Roman" w:cs="Times New Roman"/>
          <w:sz w:val="24"/>
          <w:szCs w:val="24"/>
        </w:rPr>
        <w:t>Ochrony Małoletnich</w:t>
      </w:r>
      <w:r w:rsidR="00156C6B" w:rsidRPr="003C4CFF">
        <w:rPr>
          <w:rFonts w:ascii="Times New Roman" w:hAnsi="Times New Roman" w:cs="Times New Roman"/>
          <w:sz w:val="24"/>
          <w:szCs w:val="24"/>
        </w:rPr>
        <w:t xml:space="preserve"> </w:t>
      </w:r>
      <w:r w:rsidR="003A25D7" w:rsidRPr="003C4CFF">
        <w:rPr>
          <w:rFonts w:ascii="Times New Roman" w:hAnsi="Times New Roman" w:cs="Times New Roman"/>
          <w:sz w:val="24"/>
          <w:szCs w:val="24"/>
        </w:rPr>
        <w:t>p</w:t>
      </w:r>
      <w:r w:rsidR="00156C6B" w:rsidRPr="003C4CFF">
        <w:rPr>
          <w:rFonts w:ascii="Times New Roman" w:hAnsi="Times New Roman" w:cs="Times New Roman"/>
          <w:sz w:val="24"/>
          <w:szCs w:val="24"/>
        </w:rPr>
        <w:t xml:space="preserve">rzed </w:t>
      </w:r>
      <w:r w:rsidR="003A25D7" w:rsidRPr="003C4CFF">
        <w:rPr>
          <w:rFonts w:ascii="Times New Roman" w:hAnsi="Times New Roman" w:cs="Times New Roman"/>
          <w:sz w:val="24"/>
          <w:szCs w:val="24"/>
        </w:rPr>
        <w:t>k</w:t>
      </w:r>
      <w:r w:rsidR="00156C6B" w:rsidRPr="003C4CFF">
        <w:rPr>
          <w:rFonts w:ascii="Times New Roman" w:hAnsi="Times New Roman" w:cs="Times New Roman"/>
          <w:sz w:val="24"/>
          <w:szCs w:val="24"/>
        </w:rPr>
        <w:t>rzywdzeniem</w:t>
      </w:r>
      <w:r w:rsidR="003C4CFF" w:rsidRPr="003C4CFF">
        <w:rPr>
          <w:rFonts w:ascii="Times New Roman" w:hAnsi="Times New Roman" w:cs="Times New Roman"/>
          <w:sz w:val="24"/>
          <w:szCs w:val="24"/>
        </w:rPr>
        <w:t xml:space="preserve"> jest wyznaczony </w:t>
      </w:r>
      <w:r w:rsidR="006C716A">
        <w:rPr>
          <w:rFonts w:ascii="Times New Roman" w:hAnsi="Times New Roman" w:cs="Times New Roman"/>
          <w:sz w:val="24"/>
          <w:szCs w:val="24"/>
        </w:rPr>
        <w:t xml:space="preserve">przez </w:t>
      </w:r>
      <w:r w:rsidR="00334857">
        <w:rPr>
          <w:rFonts w:ascii="Times New Roman" w:hAnsi="Times New Roman" w:cs="Times New Roman"/>
          <w:sz w:val="24"/>
          <w:szCs w:val="24"/>
        </w:rPr>
        <w:t>d</w:t>
      </w:r>
      <w:r w:rsidR="006C716A">
        <w:rPr>
          <w:rFonts w:ascii="Times New Roman" w:hAnsi="Times New Roman" w:cs="Times New Roman"/>
          <w:sz w:val="24"/>
          <w:szCs w:val="24"/>
        </w:rPr>
        <w:t>yrektora pracownik przedszkola</w:t>
      </w:r>
      <w:r w:rsidR="00156C6B" w:rsidRPr="003C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407350" w14:textId="77777777" w:rsidR="0098387B" w:rsidRPr="003C4CFF" w:rsidRDefault="00156C6B" w:rsidP="001A737E">
      <w:pPr>
        <w:pStyle w:val="Akapitzlist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226CDE" w:rsidRPr="003C4CFF">
        <w:rPr>
          <w:rFonts w:ascii="Times New Roman" w:hAnsi="Times New Roman" w:cs="Times New Roman"/>
          <w:sz w:val="24"/>
          <w:szCs w:val="24"/>
        </w:rPr>
        <w:t xml:space="preserve">ust. 1 </w:t>
      </w:r>
      <w:r w:rsidRPr="003C4CFF">
        <w:rPr>
          <w:rFonts w:ascii="Times New Roman" w:hAnsi="Times New Roman" w:cs="Times New Roman"/>
          <w:sz w:val="24"/>
          <w:szCs w:val="24"/>
        </w:rPr>
        <w:t xml:space="preserve">jest odpowiedzialna za monitorowanie realizacji </w:t>
      </w:r>
      <w:r w:rsidR="003A25D7" w:rsidRPr="003C4CFF">
        <w:rPr>
          <w:rFonts w:ascii="Times New Roman" w:hAnsi="Times New Roman" w:cs="Times New Roman"/>
          <w:sz w:val="24"/>
          <w:szCs w:val="24"/>
        </w:rPr>
        <w:t>Standar</w:t>
      </w:r>
      <w:r w:rsidR="00326373" w:rsidRPr="003C4CFF">
        <w:rPr>
          <w:rFonts w:ascii="Times New Roman" w:hAnsi="Times New Roman" w:cs="Times New Roman"/>
          <w:sz w:val="24"/>
          <w:szCs w:val="24"/>
        </w:rPr>
        <w:t xml:space="preserve">dów </w:t>
      </w:r>
      <w:r w:rsidR="006A0BDF" w:rsidRPr="003C4CFF">
        <w:rPr>
          <w:rFonts w:ascii="Times New Roman" w:hAnsi="Times New Roman" w:cs="Times New Roman"/>
          <w:sz w:val="24"/>
          <w:szCs w:val="24"/>
        </w:rPr>
        <w:t>i</w:t>
      </w:r>
      <w:r w:rsidRPr="003C4CFF">
        <w:rPr>
          <w:rFonts w:ascii="Times New Roman" w:hAnsi="Times New Roman" w:cs="Times New Roman"/>
          <w:sz w:val="24"/>
          <w:szCs w:val="24"/>
        </w:rPr>
        <w:t xml:space="preserve"> za reagowanie na sygnały naruszenia </w:t>
      </w:r>
      <w:r w:rsidR="00326373" w:rsidRPr="003C4CFF">
        <w:rPr>
          <w:rFonts w:ascii="Times New Roman" w:hAnsi="Times New Roman" w:cs="Times New Roman"/>
          <w:sz w:val="24"/>
          <w:szCs w:val="24"/>
        </w:rPr>
        <w:t>Standardów</w:t>
      </w:r>
      <w:r w:rsidRPr="003C4CFF">
        <w:rPr>
          <w:rFonts w:ascii="Times New Roman" w:hAnsi="Times New Roman" w:cs="Times New Roman"/>
          <w:sz w:val="24"/>
          <w:szCs w:val="24"/>
        </w:rPr>
        <w:t xml:space="preserve"> oraz za proponowanie zmian w </w:t>
      </w:r>
      <w:r w:rsidR="00326373" w:rsidRPr="003C4CFF">
        <w:rPr>
          <w:rFonts w:ascii="Times New Roman" w:hAnsi="Times New Roman" w:cs="Times New Roman"/>
          <w:sz w:val="24"/>
          <w:szCs w:val="24"/>
        </w:rPr>
        <w:t>Standardach Ochrony Małoletnich</w:t>
      </w:r>
      <w:r w:rsidRPr="003C4CFF">
        <w:rPr>
          <w:rFonts w:ascii="Times New Roman" w:hAnsi="Times New Roman" w:cs="Times New Roman"/>
          <w:sz w:val="24"/>
          <w:szCs w:val="24"/>
        </w:rPr>
        <w:t>.</w:t>
      </w:r>
    </w:p>
    <w:p w14:paraId="0A94C6E4" w14:textId="77777777" w:rsidR="003C49F1" w:rsidRPr="00B3756E" w:rsidRDefault="003C49F1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54569125"/>
      <w:r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30195F"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t>13</w:t>
      </w:r>
      <w:bookmarkEnd w:id="28"/>
    </w:p>
    <w:p w14:paraId="089ED201" w14:textId="77777777" w:rsidR="00A34771" w:rsidRPr="00B3756E" w:rsidRDefault="003C49F1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154569126"/>
      <w:r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t>ZAPISY KOŃCOWE</w:t>
      </w:r>
      <w:bookmarkEnd w:id="29"/>
    </w:p>
    <w:p w14:paraId="4FEB142E" w14:textId="77777777" w:rsidR="00A34771" w:rsidRPr="003C4CFF" w:rsidRDefault="00A34771" w:rsidP="003C4CFF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9F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49F1" w:rsidRPr="003C4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4C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C49F1" w:rsidRPr="003C49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4CF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C4CFF">
        <w:rPr>
          <w:rFonts w:ascii="Times New Roman" w:hAnsi="Times New Roman" w:cs="Times New Roman"/>
          <w:sz w:val="24"/>
          <w:szCs w:val="24"/>
        </w:rPr>
        <w:t xml:space="preserve">Standardy </w:t>
      </w:r>
      <w:r w:rsidR="0063326C" w:rsidRPr="003C4CFF">
        <w:rPr>
          <w:rFonts w:ascii="Times New Roman" w:hAnsi="Times New Roman" w:cs="Times New Roman"/>
          <w:sz w:val="24"/>
          <w:szCs w:val="24"/>
        </w:rPr>
        <w:t>O</w:t>
      </w:r>
      <w:r w:rsidRPr="003C4CFF">
        <w:rPr>
          <w:rFonts w:ascii="Times New Roman" w:hAnsi="Times New Roman" w:cs="Times New Roman"/>
          <w:sz w:val="24"/>
          <w:szCs w:val="24"/>
        </w:rPr>
        <w:t xml:space="preserve">chrony </w:t>
      </w:r>
      <w:r w:rsidR="0063326C" w:rsidRPr="003C4CFF">
        <w:rPr>
          <w:rFonts w:ascii="Times New Roman" w:hAnsi="Times New Roman" w:cs="Times New Roman"/>
          <w:sz w:val="24"/>
          <w:szCs w:val="24"/>
        </w:rPr>
        <w:t>M</w:t>
      </w:r>
      <w:r w:rsidRPr="003C4CFF">
        <w:rPr>
          <w:rFonts w:ascii="Times New Roman" w:hAnsi="Times New Roman" w:cs="Times New Roman"/>
          <w:sz w:val="24"/>
          <w:szCs w:val="24"/>
        </w:rPr>
        <w:t>ałoletnich wchodzą w życie z dniem ich ogłoszenia.</w:t>
      </w:r>
    </w:p>
    <w:p w14:paraId="0871FBCF" w14:textId="77777777" w:rsidR="00F23C30" w:rsidRPr="003C4CFF" w:rsidRDefault="00421978" w:rsidP="001A737E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CFF">
        <w:rPr>
          <w:rFonts w:ascii="Times New Roman" w:hAnsi="Times New Roman" w:cs="Times New Roman"/>
          <w:sz w:val="24"/>
          <w:szCs w:val="24"/>
        </w:rPr>
        <w:t xml:space="preserve">Standardy Ochrony Małoletnich w </w:t>
      </w:r>
      <w:r w:rsidR="006C716A">
        <w:rPr>
          <w:rFonts w:ascii="Times New Roman" w:hAnsi="Times New Roman" w:cs="Times New Roman"/>
          <w:sz w:val="24"/>
          <w:szCs w:val="24"/>
        </w:rPr>
        <w:t>przedszkolu</w:t>
      </w:r>
      <w:r w:rsidR="00C615F6" w:rsidRPr="003C4CFF">
        <w:rPr>
          <w:rFonts w:ascii="Times New Roman" w:hAnsi="Times New Roman" w:cs="Times New Roman"/>
          <w:sz w:val="24"/>
          <w:szCs w:val="24"/>
        </w:rPr>
        <w:t xml:space="preserve"> </w:t>
      </w:r>
      <w:r w:rsidR="003C4CFF" w:rsidRPr="003C4CFF">
        <w:rPr>
          <w:rFonts w:ascii="Times New Roman" w:hAnsi="Times New Roman" w:cs="Times New Roman"/>
          <w:sz w:val="24"/>
          <w:szCs w:val="24"/>
        </w:rPr>
        <w:t>udostępniane są zgodnie z § 21</w:t>
      </w:r>
      <w:r w:rsidR="00C615F6" w:rsidRPr="003C4CFF">
        <w:rPr>
          <w:rFonts w:ascii="Times New Roman" w:hAnsi="Times New Roman" w:cs="Times New Roman"/>
          <w:sz w:val="24"/>
          <w:szCs w:val="24"/>
        </w:rPr>
        <w:t xml:space="preserve"> ust</w:t>
      </w:r>
      <w:r w:rsidR="00D85089" w:rsidRPr="003C4CFF">
        <w:rPr>
          <w:rFonts w:ascii="Times New Roman" w:hAnsi="Times New Roman" w:cs="Times New Roman"/>
          <w:sz w:val="24"/>
          <w:szCs w:val="24"/>
        </w:rPr>
        <w:t>.2.</w:t>
      </w:r>
    </w:p>
    <w:p w14:paraId="17D5F889" w14:textId="77777777" w:rsidR="00161FCC" w:rsidRPr="00F23C30" w:rsidRDefault="00161FCC" w:rsidP="001A737E">
      <w:pPr>
        <w:pStyle w:val="Akapitzlist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C30">
        <w:rPr>
          <w:rFonts w:ascii="Times New Roman" w:hAnsi="Times New Roman" w:cs="Times New Roman"/>
          <w:sz w:val="24"/>
          <w:szCs w:val="24"/>
        </w:rPr>
        <w:br w:type="page"/>
      </w:r>
    </w:p>
    <w:p w14:paraId="06AC6C6D" w14:textId="77777777" w:rsidR="003157CC" w:rsidRPr="00914DB7" w:rsidRDefault="00D31FA3" w:rsidP="003157C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>
        <w:rPr>
          <w:rFonts w:ascii="Times New Roman" w:eastAsia="SimSun" w:hAnsi="Times New Roman" w:cs="Times New Roman"/>
          <w:b/>
          <w:i/>
          <w:iCs/>
          <w:noProof/>
          <w:kern w:val="1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60F2FBE5" wp14:editId="64B671B5">
            <wp:simplePos x="0" y="0"/>
            <wp:positionH relativeFrom="column">
              <wp:posOffset>177800</wp:posOffset>
            </wp:positionH>
            <wp:positionV relativeFrom="paragraph">
              <wp:posOffset>-142240</wp:posOffset>
            </wp:positionV>
            <wp:extent cx="619125" cy="619125"/>
            <wp:effectExtent l="0" t="0" r="9525" b="9525"/>
            <wp:wrapNone/>
            <wp:docPr id="2" name="Obraz 2" descr="Logo-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rzedszk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7CC" w:rsidRPr="00914DB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Załącznik nr </w:t>
      </w:r>
      <w:r w:rsidR="00CD1CC3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1</w:t>
      </w:r>
      <w:r w:rsidR="003157CC" w:rsidRPr="00914DB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="006C716A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do </w:t>
      </w:r>
      <w:r w:rsidR="006C716A" w:rsidRPr="006C716A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 xml:space="preserve">Standardów Ochrony Małoletnich </w:t>
      </w:r>
      <w:r w:rsidR="006C716A" w:rsidRPr="006C716A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Przedszkola Miejskiego Nr 17 „Kraina Misiów” w Ostrołęce </w:t>
      </w:r>
      <w:r w:rsidR="006C716A" w:rsidRPr="006C716A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br/>
      </w:r>
    </w:p>
    <w:p w14:paraId="1FC83E1B" w14:textId="77777777" w:rsidR="009E3095" w:rsidRPr="0002346C" w:rsidRDefault="009E3095" w:rsidP="00D31FA3">
      <w:pPr>
        <w:spacing w:before="36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6003679A" w14:textId="77777777" w:rsidR="009E3095" w:rsidRPr="006F3566" w:rsidRDefault="00A523D1" w:rsidP="00D31FA3">
      <w:pPr>
        <w:spacing w:after="12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9E3095" w:rsidRPr="006F3566">
        <w:rPr>
          <w:rFonts w:ascii="Times New Roman" w:hAnsi="Times New Roman" w:cs="Times New Roman"/>
        </w:rPr>
        <w:t>iejsc</w:t>
      </w:r>
      <w:r w:rsidR="00E67F09">
        <w:rPr>
          <w:rFonts w:ascii="Times New Roman" w:hAnsi="Times New Roman" w:cs="Times New Roman"/>
        </w:rPr>
        <w:t>owość</w:t>
      </w:r>
      <w:r w:rsidR="0095122A">
        <w:rPr>
          <w:rFonts w:ascii="Times New Roman" w:hAnsi="Times New Roman" w:cs="Times New Roman"/>
        </w:rPr>
        <w:t>,</w:t>
      </w:r>
      <w:r w:rsidR="009E3095" w:rsidRPr="006F3566">
        <w:rPr>
          <w:rFonts w:ascii="Times New Roman" w:hAnsi="Times New Roman" w:cs="Times New Roman"/>
        </w:rPr>
        <w:t xml:space="preserve"> data</w:t>
      </w:r>
    </w:p>
    <w:p w14:paraId="7DAA57F5" w14:textId="77777777" w:rsidR="00A54ECF" w:rsidRPr="00914DB7" w:rsidRDefault="003157CC" w:rsidP="007C3D6F">
      <w:pPr>
        <w:spacing w:before="60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ZNAJOMOŚCI I PRZESTRZEGANIU ZASAD ZAWARTYCH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W STANDARDACH </w:t>
      </w:r>
      <w:r w:rsidRPr="002A6592">
        <w:rPr>
          <w:rFonts w:ascii="Times New Roman" w:hAnsi="Times New Roman" w:cs="Times New Roman"/>
          <w:b/>
          <w:bCs/>
          <w:sz w:val="24"/>
          <w:szCs w:val="24"/>
        </w:rPr>
        <w:t xml:space="preserve">OCHRONY MAŁOLETNICH W </w:t>
      </w:r>
      <w:r w:rsidR="00052D07">
        <w:rPr>
          <w:rFonts w:ascii="Times New Roman" w:hAnsi="Times New Roman" w:cs="Times New Roman"/>
          <w:b/>
          <w:bCs/>
          <w:sz w:val="24"/>
          <w:szCs w:val="24"/>
        </w:rPr>
        <w:t>PRZEDSZKOLU MIEJSKIM NR 17 „KRAINA MISIÓW” W OSTROŁĘCE</w:t>
      </w:r>
    </w:p>
    <w:p w14:paraId="0AFD4A1E" w14:textId="77777777" w:rsidR="00A518F8" w:rsidRPr="0002346C" w:rsidRDefault="00A518F8" w:rsidP="007C3D6F">
      <w:pPr>
        <w:spacing w:before="7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PESEL......................................................</w:t>
      </w:r>
    </w:p>
    <w:p w14:paraId="32111AF8" w14:textId="77777777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oświadczam, że zapoznałam/em się z</w:t>
      </w:r>
      <w:r w:rsidR="00583B77">
        <w:rPr>
          <w:rFonts w:ascii="Times New Roman" w:hAnsi="Times New Roman" w:cs="Times New Roman"/>
          <w:sz w:val="24"/>
          <w:szCs w:val="24"/>
        </w:rPr>
        <w:t>e</w:t>
      </w:r>
      <w:r w:rsidR="00914DB7">
        <w:rPr>
          <w:rFonts w:ascii="Times New Roman" w:hAnsi="Times New Roman" w:cs="Times New Roman"/>
          <w:sz w:val="24"/>
          <w:szCs w:val="24"/>
        </w:rPr>
        <w:t xml:space="preserve"> </w:t>
      </w:r>
      <w:r w:rsidR="00583B77">
        <w:rPr>
          <w:rFonts w:ascii="Times New Roman" w:hAnsi="Times New Roman" w:cs="Times New Roman"/>
          <w:sz w:val="24"/>
          <w:szCs w:val="24"/>
        </w:rPr>
        <w:t>Standardami</w:t>
      </w:r>
      <w:r w:rsidR="00914DB7">
        <w:rPr>
          <w:rFonts w:ascii="Times New Roman" w:hAnsi="Times New Roman" w:cs="Times New Roman"/>
          <w:sz w:val="24"/>
          <w:szCs w:val="24"/>
        </w:rPr>
        <w:t xml:space="preserve"> </w:t>
      </w:r>
      <w:r w:rsidR="00583B77">
        <w:rPr>
          <w:rFonts w:ascii="Times New Roman" w:hAnsi="Times New Roman" w:cs="Times New Roman"/>
          <w:sz w:val="24"/>
          <w:szCs w:val="24"/>
        </w:rPr>
        <w:t>O</w:t>
      </w:r>
      <w:r w:rsidRPr="0002346C">
        <w:rPr>
          <w:rFonts w:ascii="Times New Roman" w:hAnsi="Times New Roman" w:cs="Times New Roman"/>
          <w:sz w:val="24"/>
          <w:szCs w:val="24"/>
        </w:rPr>
        <w:t xml:space="preserve">chrony </w:t>
      </w:r>
      <w:r w:rsidR="00583B77">
        <w:rPr>
          <w:rFonts w:ascii="Times New Roman" w:hAnsi="Times New Roman" w:cs="Times New Roman"/>
          <w:sz w:val="24"/>
          <w:szCs w:val="24"/>
        </w:rPr>
        <w:t>M</w:t>
      </w:r>
      <w:r w:rsidRPr="0002346C">
        <w:rPr>
          <w:rFonts w:ascii="Times New Roman" w:hAnsi="Times New Roman" w:cs="Times New Roman"/>
          <w:sz w:val="24"/>
          <w:szCs w:val="24"/>
        </w:rPr>
        <w:t xml:space="preserve">ałoletnich stosowanymi w </w:t>
      </w:r>
      <w:r w:rsidR="00052D07">
        <w:rPr>
          <w:rFonts w:ascii="Times New Roman" w:hAnsi="Times New Roman" w:cs="Times New Roman"/>
          <w:sz w:val="24"/>
          <w:szCs w:val="24"/>
        </w:rPr>
        <w:t>przedszkolu</w:t>
      </w:r>
      <w:r w:rsidR="00D60664">
        <w:rPr>
          <w:rFonts w:ascii="Times New Roman" w:hAnsi="Times New Roman" w:cs="Times New Roman"/>
          <w:sz w:val="24"/>
          <w:szCs w:val="24"/>
        </w:rPr>
        <w:t xml:space="preserve"> </w:t>
      </w:r>
      <w:r w:rsidRPr="0002346C">
        <w:rPr>
          <w:rFonts w:ascii="Times New Roman" w:hAnsi="Times New Roman" w:cs="Times New Roman"/>
          <w:sz w:val="24"/>
          <w:szCs w:val="24"/>
        </w:rPr>
        <w:t>oraz deklaruję, że będę ich przestrzegać.</w:t>
      </w:r>
    </w:p>
    <w:p w14:paraId="55446D2A" w14:textId="77777777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CD2A1" w14:textId="77777777" w:rsidR="00A518F8" w:rsidRPr="0002346C" w:rsidRDefault="00A518F8" w:rsidP="007C3D6F">
      <w:pPr>
        <w:spacing w:before="840"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15C93352" w14:textId="77777777" w:rsidR="00A518F8" w:rsidRPr="00F01177" w:rsidRDefault="00A518F8" w:rsidP="007C3D6F">
      <w:pPr>
        <w:spacing w:after="120" w:line="240" w:lineRule="auto"/>
        <w:ind w:left="7371"/>
        <w:rPr>
          <w:rFonts w:ascii="Times New Roman" w:hAnsi="Times New Roman" w:cs="Times New Roman"/>
        </w:rPr>
      </w:pPr>
      <w:r w:rsidRPr="00F01177">
        <w:rPr>
          <w:rFonts w:ascii="Times New Roman" w:hAnsi="Times New Roman" w:cs="Times New Roman"/>
        </w:rPr>
        <w:t>Podpis</w:t>
      </w:r>
    </w:p>
    <w:p w14:paraId="62C2998B" w14:textId="77777777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br w:type="page"/>
      </w:r>
    </w:p>
    <w:p w14:paraId="5E8951A5" w14:textId="77777777" w:rsidR="00052D07" w:rsidRPr="00052D07" w:rsidRDefault="00D31FA3" w:rsidP="00052D07">
      <w:pPr>
        <w:spacing w:before="120" w:after="120"/>
        <w:ind w:left="5103"/>
        <w:jc w:val="both"/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iCs/>
          <w:noProof/>
          <w:kern w:val="1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46350DB6" wp14:editId="7C5BDA9A">
            <wp:simplePos x="0" y="0"/>
            <wp:positionH relativeFrom="column">
              <wp:posOffset>78740</wp:posOffset>
            </wp:positionH>
            <wp:positionV relativeFrom="paragraph">
              <wp:posOffset>-104140</wp:posOffset>
            </wp:positionV>
            <wp:extent cx="619125" cy="619125"/>
            <wp:effectExtent l="0" t="0" r="9525" b="9525"/>
            <wp:wrapNone/>
            <wp:docPr id="3" name="Obraz 3" descr="Logo-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rzedszk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7CC" w:rsidRPr="00914DB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Załącznik nr </w:t>
      </w:r>
      <w:r w:rsidR="00CD1CC3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2</w:t>
      </w:r>
      <w:r w:rsidR="003157CC" w:rsidRPr="00914DB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="00052D07" w:rsidRPr="00052D0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do </w:t>
      </w:r>
      <w:r w:rsidR="00052D07" w:rsidRPr="00052D07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 xml:space="preserve">Standardów Ochrony Małoletnich </w:t>
      </w:r>
      <w:r w:rsidR="00052D07" w:rsidRPr="00052D0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Przedszkola Miejskiego Nr 17 „Kraina Misiów” w Ostrołęce </w:t>
      </w:r>
      <w:r w:rsidR="00052D07" w:rsidRPr="00052D0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br/>
      </w:r>
    </w:p>
    <w:p w14:paraId="550E1336" w14:textId="77777777" w:rsidR="003157CC" w:rsidRPr="00914DB7" w:rsidRDefault="003157CC" w:rsidP="003157C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1803EA84" w14:textId="77777777" w:rsidR="00914DB7" w:rsidRDefault="00914DB7" w:rsidP="007C3D6F">
      <w:pPr>
        <w:spacing w:before="120" w:after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69489302" w14:textId="77777777" w:rsidR="00052D07" w:rsidRPr="00052D07" w:rsidRDefault="003157CC" w:rsidP="00052D07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14DB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KARTA INTERWENCJI OBOWIĄZUJĄCA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W </w:t>
      </w:r>
      <w:r w:rsidR="00052D07">
        <w:rPr>
          <w:rFonts w:ascii="Times New Roman" w:eastAsiaTheme="majorEastAsia" w:hAnsi="Times New Roman" w:cs="Times New Roman"/>
          <w:b/>
          <w:bCs/>
          <w:sz w:val="24"/>
          <w:szCs w:val="24"/>
        </w:rPr>
        <w:t>PRZEDSZKOLU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052D07" w:rsidRPr="00052D07">
        <w:rPr>
          <w:rFonts w:ascii="Times New Roman" w:eastAsiaTheme="majorEastAsia" w:hAnsi="Times New Roman" w:cs="Times New Roman"/>
          <w:b/>
          <w:bCs/>
          <w:sz w:val="24"/>
          <w:szCs w:val="24"/>
        </w:rPr>
        <w:t>MIEJSKIM NR 17 „KRAINA MISIÓW” W OSTROŁĘCE</w:t>
      </w:r>
    </w:p>
    <w:p w14:paraId="203C9164" w14:textId="77777777" w:rsidR="00F0523D" w:rsidRPr="00914DB7" w:rsidRDefault="00F0523D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3"/>
        <w:tblW w:w="9360" w:type="dxa"/>
        <w:tblLook w:val="04A0" w:firstRow="1" w:lastRow="0" w:firstColumn="1" w:lastColumn="0" w:noHBand="0" w:noVBand="1"/>
      </w:tblPr>
      <w:tblGrid>
        <w:gridCol w:w="3280"/>
        <w:gridCol w:w="3030"/>
        <w:gridCol w:w="3050"/>
      </w:tblGrid>
      <w:tr w:rsidR="003A7BB0" w:rsidRPr="0002346C" w14:paraId="4619D925" w14:textId="77777777" w:rsidTr="003A7BB0">
        <w:trPr>
          <w:trHeight w:val="280"/>
        </w:trPr>
        <w:tc>
          <w:tcPr>
            <w:tcW w:w="9360" w:type="dxa"/>
            <w:gridSpan w:val="3"/>
          </w:tcPr>
          <w:p w14:paraId="4EA25EC0" w14:textId="77777777" w:rsidR="003A7BB0" w:rsidRPr="0002346C" w:rsidRDefault="003A7BB0" w:rsidP="00052D0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 w:rsidR="00052D07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</w:tr>
      <w:tr w:rsidR="003A7BB0" w:rsidRPr="0002346C" w14:paraId="234ED479" w14:textId="77777777" w:rsidTr="00502281">
        <w:trPr>
          <w:trHeight w:val="529"/>
        </w:trPr>
        <w:tc>
          <w:tcPr>
            <w:tcW w:w="3280" w:type="dxa"/>
            <w:vAlign w:val="center"/>
          </w:tcPr>
          <w:p w14:paraId="68AC41C5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Przyczyna interwencji </w:t>
            </w:r>
            <w:r w:rsidR="00502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(forma krzywdzenia)</w:t>
            </w:r>
          </w:p>
        </w:tc>
        <w:tc>
          <w:tcPr>
            <w:tcW w:w="6080" w:type="dxa"/>
            <w:gridSpan w:val="2"/>
          </w:tcPr>
          <w:p w14:paraId="336420E6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7BB0" w:rsidRPr="0002346C" w14:paraId="6C7CEC4D" w14:textId="77777777" w:rsidTr="003A7BB0">
        <w:trPr>
          <w:trHeight w:val="280"/>
        </w:trPr>
        <w:tc>
          <w:tcPr>
            <w:tcW w:w="3280" w:type="dxa"/>
          </w:tcPr>
          <w:p w14:paraId="2239F34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Osoba zgłaszająca interwencję </w:t>
            </w:r>
          </w:p>
        </w:tc>
        <w:tc>
          <w:tcPr>
            <w:tcW w:w="6080" w:type="dxa"/>
            <w:gridSpan w:val="2"/>
          </w:tcPr>
          <w:p w14:paraId="2436FC6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7BB0" w:rsidRPr="0002346C" w14:paraId="3C0BD344" w14:textId="77777777" w:rsidTr="00F01177">
        <w:trPr>
          <w:trHeight w:val="280"/>
        </w:trPr>
        <w:tc>
          <w:tcPr>
            <w:tcW w:w="3280" w:type="dxa"/>
            <w:vMerge w:val="restart"/>
            <w:vAlign w:val="center"/>
          </w:tcPr>
          <w:p w14:paraId="0F8248BA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Opis działań podjętych przez personel/pedagoga/psychologa</w:t>
            </w:r>
          </w:p>
        </w:tc>
        <w:tc>
          <w:tcPr>
            <w:tcW w:w="3030" w:type="dxa"/>
          </w:tcPr>
          <w:p w14:paraId="142CB9B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14:paraId="12DCCF5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11F189A4" w14:textId="77777777" w:rsidTr="003A7BB0">
        <w:trPr>
          <w:trHeight w:val="546"/>
        </w:trPr>
        <w:tc>
          <w:tcPr>
            <w:tcW w:w="3280" w:type="dxa"/>
            <w:vMerge/>
          </w:tcPr>
          <w:p w14:paraId="2CB49F30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284BB2DB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7B193ACB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7D5E3497" w14:textId="77777777" w:rsidTr="001A7BD8">
        <w:trPr>
          <w:trHeight w:val="524"/>
        </w:trPr>
        <w:tc>
          <w:tcPr>
            <w:tcW w:w="3280" w:type="dxa"/>
            <w:vMerge/>
          </w:tcPr>
          <w:p w14:paraId="7A3A10D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20A53E7C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7E5AD30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590247BE" w14:textId="77777777" w:rsidTr="001A7BD8">
        <w:trPr>
          <w:trHeight w:val="517"/>
        </w:trPr>
        <w:tc>
          <w:tcPr>
            <w:tcW w:w="3280" w:type="dxa"/>
            <w:vMerge/>
          </w:tcPr>
          <w:p w14:paraId="221473A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05A6803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5F9101E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5E0EC2A1" w14:textId="77777777" w:rsidTr="00502281">
        <w:trPr>
          <w:trHeight w:val="280"/>
        </w:trPr>
        <w:tc>
          <w:tcPr>
            <w:tcW w:w="3280" w:type="dxa"/>
            <w:vMerge w:val="restart"/>
            <w:vAlign w:val="center"/>
          </w:tcPr>
          <w:p w14:paraId="47871B8A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Spotkania z opiekunami </w:t>
            </w:r>
            <w:r w:rsidR="002A6592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14:paraId="25385CF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14:paraId="7E5355C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2A233333" w14:textId="77777777" w:rsidTr="001A7BD8">
        <w:trPr>
          <w:trHeight w:val="519"/>
        </w:trPr>
        <w:tc>
          <w:tcPr>
            <w:tcW w:w="3280" w:type="dxa"/>
            <w:vMerge/>
          </w:tcPr>
          <w:p w14:paraId="774D86C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437AC5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16DCA7E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4FE1A6C0" w14:textId="77777777" w:rsidTr="001A7BD8">
        <w:trPr>
          <w:trHeight w:val="513"/>
        </w:trPr>
        <w:tc>
          <w:tcPr>
            <w:tcW w:w="3280" w:type="dxa"/>
            <w:vMerge/>
          </w:tcPr>
          <w:p w14:paraId="236FE7EC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17210BA6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69C89AA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55B82956" w14:textId="77777777" w:rsidTr="003A7BB0">
        <w:trPr>
          <w:trHeight w:val="520"/>
        </w:trPr>
        <w:tc>
          <w:tcPr>
            <w:tcW w:w="3280" w:type="dxa"/>
            <w:vMerge/>
          </w:tcPr>
          <w:p w14:paraId="1EC6E26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4EE93ECC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651AF1B9" w14:textId="77777777" w:rsidR="006F785B" w:rsidRPr="0002346C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7923DC70" w14:textId="77777777" w:rsidTr="001A7BD8">
        <w:trPr>
          <w:trHeight w:val="2074"/>
        </w:trPr>
        <w:tc>
          <w:tcPr>
            <w:tcW w:w="3280" w:type="dxa"/>
            <w:vAlign w:val="center"/>
          </w:tcPr>
          <w:p w14:paraId="1516ADFF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Forma podjętej interwencji </w:t>
            </w:r>
          </w:p>
        </w:tc>
        <w:tc>
          <w:tcPr>
            <w:tcW w:w="6080" w:type="dxa"/>
            <w:gridSpan w:val="2"/>
          </w:tcPr>
          <w:p w14:paraId="221DDCB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Zawiadomienie policji </w:t>
            </w:r>
          </w:p>
          <w:p w14:paraId="6EAA14FA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Zawiadomienie o podejrzeniu przestępstwa</w:t>
            </w:r>
          </w:p>
          <w:p w14:paraId="0DF39E4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Wniosek o wgląd w sytuację rodziny</w:t>
            </w:r>
          </w:p>
          <w:p w14:paraId="560AD896" w14:textId="77777777" w:rsidR="003A7BB0" w:rsidRPr="0002346C" w:rsidRDefault="001A7BD8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 rodzaj interwencji. Jaki?</w:t>
            </w:r>
          </w:p>
        </w:tc>
      </w:tr>
      <w:tr w:rsidR="003A7BB0" w:rsidRPr="0002346C" w14:paraId="56ABDCCD" w14:textId="77777777" w:rsidTr="00516E25">
        <w:trPr>
          <w:trHeight w:val="1023"/>
        </w:trPr>
        <w:tc>
          <w:tcPr>
            <w:tcW w:w="3280" w:type="dxa"/>
            <w:vAlign w:val="center"/>
          </w:tcPr>
          <w:p w14:paraId="6FCCAEBE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Dane dotyczące interwencji (nazwa organu, do którego zgłoszono interwencję) i data interwencji </w:t>
            </w:r>
          </w:p>
        </w:tc>
        <w:tc>
          <w:tcPr>
            <w:tcW w:w="6080" w:type="dxa"/>
            <w:gridSpan w:val="2"/>
          </w:tcPr>
          <w:p w14:paraId="1A58AB2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769F801E" w14:textId="77777777" w:rsidTr="00516E25">
        <w:trPr>
          <w:trHeight w:val="280"/>
        </w:trPr>
        <w:tc>
          <w:tcPr>
            <w:tcW w:w="3280" w:type="dxa"/>
            <w:vMerge w:val="restart"/>
            <w:vAlign w:val="center"/>
          </w:tcPr>
          <w:p w14:paraId="1A427D31" w14:textId="77777777" w:rsidR="003A7BB0" w:rsidRPr="0002346C" w:rsidRDefault="003A7BB0" w:rsidP="00052D0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Wyniki interwencji: działania organów sprawiedliwości, działania </w:t>
            </w:r>
            <w:r w:rsidR="00052D07">
              <w:rPr>
                <w:rFonts w:ascii="Times New Roman" w:hAnsi="Times New Roman" w:cs="Times New Roman"/>
                <w:sz w:val="24"/>
                <w:szCs w:val="24"/>
              </w:rPr>
              <w:t>przedszkola</w:t>
            </w: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, działania rodziców </w:t>
            </w:r>
          </w:p>
        </w:tc>
        <w:tc>
          <w:tcPr>
            <w:tcW w:w="3030" w:type="dxa"/>
          </w:tcPr>
          <w:p w14:paraId="03C976AE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050" w:type="dxa"/>
          </w:tcPr>
          <w:p w14:paraId="62DA955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18741846" w14:textId="77777777" w:rsidTr="003A7BB0">
        <w:trPr>
          <w:trHeight w:val="60"/>
        </w:trPr>
        <w:tc>
          <w:tcPr>
            <w:tcW w:w="3280" w:type="dxa"/>
            <w:vMerge/>
          </w:tcPr>
          <w:p w14:paraId="6002FF7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14:paraId="6E0FB97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6C4B1BB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38D3FD96" w14:textId="77777777" w:rsidR="00A54ECF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43A43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BDCDB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48018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2FDF3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515F6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87187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84F36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BE88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1413F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0DF8F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D4A57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9B9D4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AEC21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1A054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0978D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2B850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5C8D3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638EB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2695C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CE08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CDA0E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61A11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29C86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B89D1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2C5D4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C4AFA" w14:textId="77777777" w:rsidR="00052D07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5476A" w14:textId="77777777" w:rsidR="00052D07" w:rsidRDefault="00D31FA3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i/>
          <w:iCs/>
          <w:noProof/>
          <w:kern w:val="1"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6ADE3DD4" wp14:editId="6AF6DFD4">
            <wp:simplePos x="0" y="0"/>
            <wp:positionH relativeFrom="column">
              <wp:posOffset>124460</wp:posOffset>
            </wp:positionH>
            <wp:positionV relativeFrom="paragraph">
              <wp:posOffset>177165</wp:posOffset>
            </wp:positionV>
            <wp:extent cx="619125" cy="619125"/>
            <wp:effectExtent l="0" t="0" r="9525" b="9525"/>
            <wp:wrapNone/>
            <wp:docPr id="4" name="Obraz 4" descr="Logo-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Przedszk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18B3F" w14:textId="77777777" w:rsidR="00052D07" w:rsidRPr="0002346C" w:rsidRDefault="00052D07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7AC47" w14:textId="77777777" w:rsidR="004819D0" w:rsidRPr="00052D07" w:rsidRDefault="006708C6" w:rsidP="00052D07">
      <w:pPr>
        <w:ind w:left="5103"/>
        <w:jc w:val="both"/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</w:pPr>
      <w:r w:rsidRPr="00914DB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Załącznik nr </w:t>
      </w:r>
      <w:r w:rsidR="00A07F0B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3</w:t>
      </w:r>
      <w:r w:rsidRPr="00914DB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="00052D07" w:rsidRPr="00052D0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do </w:t>
      </w:r>
      <w:r w:rsidR="00052D07" w:rsidRPr="00052D07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 xml:space="preserve">Standardów Ochrony Małoletnich </w:t>
      </w:r>
      <w:r w:rsidR="00052D07" w:rsidRPr="00052D0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Przedszkola Miejskiego Nr 17 „Kraina Misiów” w Ostrołęce </w:t>
      </w:r>
      <w:r w:rsidR="00052D07" w:rsidRPr="00052D0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br/>
      </w:r>
    </w:p>
    <w:p w14:paraId="54490911" w14:textId="77777777" w:rsidR="00052D07" w:rsidRPr="00052D07" w:rsidRDefault="006708C6" w:rsidP="00052D07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40D4C">
        <w:rPr>
          <w:rFonts w:ascii="Times New Roman" w:eastAsiaTheme="majorEastAsia" w:hAnsi="Times New Roman" w:cs="Times New Roman"/>
          <w:b/>
          <w:bCs/>
          <w:sz w:val="24"/>
          <w:szCs w:val="24"/>
        </w:rPr>
        <w:t>MONITORING STANDARDÓW</w:t>
      </w:r>
      <w:r w:rsidRPr="00340D4C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Pr="00340D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ANKIETA DLA PRACOWNIKÓW </w:t>
      </w:r>
      <w:r w:rsidR="00052D07" w:rsidRPr="00052D0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052D07">
        <w:rPr>
          <w:rFonts w:ascii="Times New Roman" w:eastAsiaTheme="majorEastAsia" w:hAnsi="Times New Roman" w:cs="Times New Roman"/>
          <w:b/>
          <w:bCs/>
          <w:sz w:val="24"/>
          <w:szCs w:val="24"/>
        </w:rPr>
        <w:t>PRZEDSZKOLA</w:t>
      </w:r>
      <w:r w:rsidR="00052D07" w:rsidRPr="00052D0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052D07">
        <w:rPr>
          <w:rFonts w:ascii="Times New Roman" w:eastAsiaTheme="majorEastAsia" w:hAnsi="Times New Roman" w:cs="Times New Roman"/>
          <w:b/>
          <w:bCs/>
          <w:sz w:val="24"/>
          <w:szCs w:val="24"/>
        </w:rPr>
        <w:t>MIEJSKIEGO</w:t>
      </w:r>
      <w:r w:rsidR="00052D07" w:rsidRPr="00052D0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NR 17 „KRAINA MISIÓW” W OSTROŁĘCE</w:t>
      </w:r>
    </w:p>
    <w:p w14:paraId="10EDB2F6" w14:textId="77777777" w:rsidR="004819D0" w:rsidRPr="00340D4C" w:rsidRDefault="004819D0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107"/>
        <w:gridCol w:w="992"/>
        <w:gridCol w:w="987"/>
      </w:tblGrid>
      <w:tr w:rsidR="00A523D1" w:rsidRPr="0002346C" w14:paraId="4E0FAB88" w14:textId="77777777" w:rsidTr="00A523D1">
        <w:tc>
          <w:tcPr>
            <w:tcW w:w="543" w:type="dxa"/>
          </w:tcPr>
          <w:p w14:paraId="09F73C6C" w14:textId="77777777" w:rsidR="00A523D1" w:rsidRPr="00942744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07" w:type="dxa"/>
            <w:vAlign w:val="center"/>
          </w:tcPr>
          <w:p w14:paraId="6CD59F6C" w14:textId="77777777" w:rsidR="00A523D1" w:rsidRPr="00942744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Odpowiedz na poniższe pytania</w:t>
            </w:r>
          </w:p>
        </w:tc>
        <w:tc>
          <w:tcPr>
            <w:tcW w:w="992" w:type="dxa"/>
            <w:vAlign w:val="center"/>
          </w:tcPr>
          <w:p w14:paraId="5A51E82C" w14:textId="77777777" w:rsidR="00A523D1" w:rsidRPr="0002346C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14:paraId="1344B63B" w14:textId="77777777" w:rsidR="00A523D1" w:rsidRPr="0002346C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523D1" w:rsidRPr="0002346C" w14:paraId="7F3F966F" w14:textId="77777777" w:rsidTr="00A523D1">
        <w:tc>
          <w:tcPr>
            <w:tcW w:w="543" w:type="dxa"/>
            <w:vAlign w:val="center"/>
          </w:tcPr>
          <w:p w14:paraId="4A345FCA" w14:textId="77777777" w:rsidR="00A523D1" w:rsidRPr="00942744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7" w:type="dxa"/>
          </w:tcPr>
          <w:p w14:paraId="564BAAFD" w14:textId="77777777" w:rsidR="00A523D1" w:rsidRPr="00942744" w:rsidRDefault="00A523D1" w:rsidP="00052D0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Czy znasz standardy ochrony </w:t>
            </w:r>
            <w:r w:rsidR="00052D07">
              <w:rPr>
                <w:rFonts w:ascii="Times New Roman" w:hAnsi="Times New Roman" w:cs="Times New Roman"/>
                <w:sz w:val="24"/>
                <w:szCs w:val="24"/>
              </w:rPr>
              <w:t>dzieci obowiązujące w naszym przedszkolu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2FEB8740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9B065D5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7DAF1043" w14:textId="77777777" w:rsidTr="00A523D1">
        <w:tc>
          <w:tcPr>
            <w:tcW w:w="543" w:type="dxa"/>
            <w:vAlign w:val="center"/>
          </w:tcPr>
          <w:p w14:paraId="457B1C7B" w14:textId="77777777" w:rsidR="00A523D1" w:rsidRPr="00942744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7" w:type="dxa"/>
          </w:tcPr>
          <w:p w14:paraId="1F0073C7" w14:textId="77777777" w:rsidR="00A523D1" w:rsidRPr="00942744" w:rsidRDefault="00A523D1" w:rsidP="00052D0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Czy znasz treść dokumentu </w:t>
            </w:r>
            <w:r w:rsidR="00340D4C" w:rsidRPr="0094274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Standardy </w:t>
            </w:r>
            <w:r w:rsidR="00340D4C" w:rsidRPr="009427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chrony </w:t>
            </w:r>
            <w:r w:rsidR="00340D4C" w:rsidRPr="0094274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ałoletnich” 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="00052D07">
              <w:rPr>
                <w:rFonts w:ascii="Times New Roman" w:hAnsi="Times New Roman" w:cs="Times New Roman"/>
                <w:sz w:val="24"/>
                <w:szCs w:val="24"/>
              </w:rPr>
              <w:t>przedszkolu</w:t>
            </w:r>
            <w:r w:rsidR="00A07F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6F664BA4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270D52E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67990608" w14:textId="77777777" w:rsidTr="00A523D1">
        <w:tc>
          <w:tcPr>
            <w:tcW w:w="543" w:type="dxa"/>
            <w:vAlign w:val="center"/>
          </w:tcPr>
          <w:p w14:paraId="400FD047" w14:textId="77777777" w:rsidR="00A523D1" w:rsidRPr="00942744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7" w:type="dxa"/>
          </w:tcPr>
          <w:p w14:paraId="39B60A09" w14:textId="77777777" w:rsidR="00A523D1" w:rsidRPr="00942744" w:rsidRDefault="00A523D1" w:rsidP="00052D0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Czy uważasz, że potrafisz rozpoznać syndromy krzywdzonego</w:t>
            </w:r>
            <w:r w:rsidR="00052D07">
              <w:rPr>
                <w:rFonts w:ascii="Times New Roman" w:hAnsi="Times New Roman" w:cs="Times New Roman"/>
                <w:sz w:val="24"/>
                <w:szCs w:val="24"/>
              </w:rPr>
              <w:t xml:space="preserve"> dziecka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17ABD7BC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6800051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7B7DC4CA" w14:textId="77777777" w:rsidTr="00A523D1">
        <w:tc>
          <w:tcPr>
            <w:tcW w:w="543" w:type="dxa"/>
            <w:vAlign w:val="center"/>
          </w:tcPr>
          <w:p w14:paraId="74893C3E" w14:textId="77777777" w:rsidR="00A523D1" w:rsidRPr="00942744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7" w:type="dxa"/>
          </w:tcPr>
          <w:p w14:paraId="4FD90079" w14:textId="77777777" w:rsidR="00A523D1" w:rsidRPr="00942744" w:rsidRDefault="00A523D1" w:rsidP="00052D0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Czy wiesz</w:t>
            </w:r>
            <w:r w:rsidR="003858B2"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D0"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w jaki sposób 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zareagować na symptomy krzywdzenia </w:t>
            </w:r>
            <w:r w:rsidR="00052D07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52F3F5CD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4299D20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19AEE6DE" w14:textId="77777777" w:rsidTr="00A523D1">
        <w:tc>
          <w:tcPr>
            <w:tcW w:w="543" w:type="dxa"/>
            <w:vAlign w:val="center"/>
          </w:tcPr>
          <w:p w14:paraId="22F37671" w14:textId="77777777" w:rsidR="00A523D1" w:rsidRPr="00942744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7" w:type="dxa"/>
          </w:tcPr>
          <w:p w14:paraId="711386AB" w14:textId="77777777" w:rsidR="00A523D1" w:rsidRPr="00942744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Czy zaobserwowałeś naruszenie </w:t>
            </w:r>
            <w:r w:rsidR="004819D0"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zasad określonych w 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="004819D0" w:rsidRPr="00942744">
              <w:rPr>
                <w:rFonts w:ascii="Times New Roman" w:hAnsi="Times New Roman" w:cs="Times New Roman"/>
                <w:sz w:val="24"/>
                <w:szCs w:val="24"/>
              </w:rPr>
              <w:t>ach oraz w pozostałych regulaminach i procedurach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przez innego pracownika?</w:t>
            </w:r>
          </w:p>
        </w:tc>
        <w:tc>
          <w:tcPr>
            <w:tcW w:w="992" w:type="dxa"/>
          </w:tcPr>
          <w:p w14:paraId="1522421D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E4F0CE7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D0" w:rsidRPr="0002346C" w14:paraId="55711CBF" w14:textId="77777777" w:rsidTr="00A523D1">
        <w:tc>
          <w:tcPr>
            <w:tcW w:w="543" w:type="dxa"/>
            <w:vAlign w:val="center"/>
          </w:tcPr>
          <w:p w14:paraId="65DB8A2B" w14:textId="77777777" w:rsidR="004819D0" w:rsidRPr="00942744" w:rsidRDefault="004819D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107" w:type="dxa"/>
          </w:tcPr>
          <w:p w14:paraId="32508450" w14:textId="77777777" w:rsidR="004819D0" w:rsidRPr="00942744" w:rsidRDefault="004819D0" w:rsidP="00052D0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Czy masz uwagi / sugestie / przemyślenia związane z funkcjonującymi w </w:t>
            </w:r>
            <w:r w:rsidR="00052D07">
              <w:rPr>
                <w:rFonts w:ascii="Times New Roman" w:hAnsi="Times New Roman" w:cs="Times New Roman"/>
                <w:sz w:val="24"/>
                <w:szCs w:val="24"/>
              </w:rPr>
              <w:t>przedszkolu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„Standardami Ochrony Małoletnich”? </w:t>
            </w:r>
            <w:r w:rsidR="00907463" w:rsidRPr="00942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Jeżeli tak, opisz je</w:t>
            </w:r>
            <w:r w:rsidR="00907463"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w tabeli poniżej)</w:t>
            </w:r>
          </w:p>
        </w:tc>
        <w:tc>
          <w:tcPr>
            <w:tcW w:w="992" w:type="dxa"/>
          </w:tcPr>
          <w:p w14:paraId="55F0D218" w14:textId="77777777" w:rsidR="004819D0" w:rsidRPr="0002346C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2B8C52D" w14:textId="77777777" w:rsidR="004819D0" w:rsidRPr="0002346C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A" w:rsidRPr="0002346C" w14:paraId="3BF55E04" w14:textId="77777777" w:rsidTr="00A523D1">
        <w:tc>
          <w:tcPr>
            <w:tcW w:w="543" w:type="dxa"/>
            <w:vAlign w:val="center"/>
          </w:tcPr>
          <w:p w14:paraId="6F68BD93" w14:textId="77777777" w:rsidR="00EC5FDA" w:rsidRPr="00942744" w:rsidRDefault="00EC5FDA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7" w:type="dxa"/>
          </w:tcPr>
          <w:p w14:paraId="203DA9B7" w14:textId="77777777" w:rsidR="00EC5FDA" w:rsidRPr="00942744" w:rsidRDefault="00EC5FDA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Czy jakieś działanie związane z przyjęciem Standardów jest odbierane jako trudne lub niechętnie podchodz</w:t>
            </w:r>
            <w:r w:rsidR="00262C76" w:rsidRPr="00942744">
              <w:rPr>
                <w:rFonts w:ascii="Times New Roman" w:hAnsi="Times New Roman" w:cs="Times New Roman"/>
                <w:sz w:val="24"/>
                <w:szCs w:val="24"/>
              </w:rPr>
              <w:t>isz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62C76"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realizacji z innych powodów?</w:t>
            </w:r>
          </w:p>
        </w:tc>
        <w:tc>
          <w:tcPr>
            <w:tcW w:w="992" w:type="dxa"/>
          </w:tcPr>
          <w:p w14:paraId="78A487F3" w14:textId="77777777" w:rsidR="00EC5FDA" w:rsidRPr="0002346C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B007780" w14:textId="77777777" w:rsidR="00EC5FDA" w:rsidRPr="0002346C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4843D" w14:textId="77777777" w:rsidR="00102670" w:rsidRDefault="00102670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F3017" w14:paraId="49680C7C" w14:textId="77777777" w:rsidTr="00EB09AD">
        <w:tc>
          <w:tcPr>
            <w:tcW w:w="9629" w:type="dxa"/>
          </w:tcPr>
          <w:p w14:paraId="46F1E842" w14:textId="77777777" w:rsidR="001F3017" w:rsidRPr="0002346C" w:rsidRDefault="0010267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JEŚLI NA KTÓREŚ Z PYTAŃ W ANKIECIE MONITORING STANDARTÓW ODPOWIEDZIAŁEŚ </w:t>
            </w:r>
            <w:r w:rsidRPr="0010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</w:tr>
      <w:tr w:rsidR="001F3017" w14:paraId="468B82BA" w14:textId="77777777" w:rsidTr="001A7BD8">
        <w:trPr>
          <w:trHeight w:val="940"/>
        </w:trPr>
        <w:tc>
          <w:tcPr>
            <w:tcW w:w="9629" w:type="dxa"/>
          </w:tcPr>
          <w:p w14:paraId="37B3C917" w14:textId="77777777" w:rsidR="001F3017" w:rsidRP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6C0F" w:rsidRP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akie zasady zostały naruszone?</w:t>
            </w:r>
            <w:r w:rsidR="007B6C0F"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63B3F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70" w14:paraId="3781377A" w14:textId="77777777" w:rsidTr="00EB09AD">
        <w:tc>
          <w:tcPr>
            <w:tcW w:w="9629" w:type="dxa"/>
          </w:tcPr>
          <w:p w14:paraId="7123052A" w14:textId="77777777" w:rsidR="00102670" w:rsidRP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6C0F" w:rsidRP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akie działania podjąłeś</w:t>
            </w:r>
            <w:r w:rsid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678A162A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17" w14:paraId="69CEAA50" w14:textId="77777777" w:rsidTr="001A7BD8">
        <w:trPr>
          <w:trHeight w:val="1089"/>
        </w:trPr>
        <w:tc>
          <w:tcPr>
            <w:tcW w:w="9629" w:type="dxa"/>
          </w:tcPr>
          <w:p w14:paraId="733A2493" w14:textId="77777777" w:rsidR="00102670" w:rsidRPr="001A7BD8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B6C0F" w:rsidRP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zy masz jakieś sugestie lub propozycję poprawy obowiązujących standardów</w:t>
            </w:r>
            <w:r w:rsid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189A12C4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8B959" w14:textId="77777777" w:rsidR="00052D07" w:rsidRDefault="00D31FA3" w:rsidP="00942744">
      <w:pPr>
        <w:spacing w:before="120" w:after="120"/>
        <w:ind w:left="5103"/>
        <w:jc w:val="both"/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</w:pPr>
      <w:r>
        <w:rPr>
          <w:rFonts w:ascii="Times New Roman" w:eastAsiaTheme="majorEastAsia" w:hAnsi="Times New Roman" w:cs="Times New Roman"/>
          <w:b/>
          <w:bCs/>
          <w:i/>
          <w:iCs/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1BF5C4EC" wp14:editId="3E9063C8">
            <wp:simplePos x="0" y="0"/>
            <wp:positionH relativeFrom="column">
              <wp:posOffset>215900</wp:posOffset>
            </wp:positionH>
            <wp:positionV relativeFrom="paragraph">
              <wp:posOffset>-50800</wp:posOffset>
            </wp:positionV>
            <wp:extent cx="619125" cy="619125"/>
            <wp:effectExtent l="0" t="0" r="9525" b="9525"/>
            <wp:wrapNone/>
            <wp:docPr id="5" name="Obraz 5" descr="Logo-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Przedszk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B4F98" w14:textId="77777777" w:rsidR="00D31FA3" w:rsidRPr="00052D07" w:rsidRDefault="00942744" w:rsidP="00D31FA3">
      <w:pPr>
        <w:spacing w:before="120" w:after="120"/>
        <w:jc w:val="right"/>
        <w:rPr>
          <w:rFonts w:ascii="Times New Roman" w:eastAsiaTheme="majorEastAsia" w:hAnsi="Times New Roman" w:cs="Times New Roman"/>
          <w:b/>
          <w:bCs/>
          <w:i/>
          <w:iCs/>
        </w:rPr>
      </w:pPr>
      <w:r w:rsidRPr="00914DB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Załącznik nr </w:t>
      </w:r>
      <w:r w:rsidR="00A07F0B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4</w:t>
      </w:r>
      <w:r w:rsidRPr="00914DB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="00052D07" w:rsidRPr="00052D0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do </w:t>
      </w:r>
      <w:r w:rsidR="00052D07" w:rsidRPr="00052D07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Standardów Ochrony Małoletnich</w:t>
      </w:r>
      <w:r w:rsidR="00052D07" w:rsidRPr="00052D0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="00052D07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br/>
      </w:r>
      <w:r w:rsidR="00052D07" w:rsidRPr="00052D07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 xml:space="preserve">Przedszkola Miejskiego Nr 17 „Kraina Misiów” w Ostrołęce </w:t>
      </w:r>
      <w:r w:rsidR="00052D07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br/>
      </w:r>
    </w:p>
    <w:p w14:paraId="75493FE6" w14:textId="77777777" w:rsidR="00052D07" w:rsidRPr="00052D07" w:rsidRDefault="00052D07" w:rsidP="00262C76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</w:rPr>
      </w:pPr>
      <w:r w:rsidRPr="00052D07">
        <w:rPr>
          <w:rFonts w:ascii="Times New Roman" w:eastAsiaTheme="majorEastAsia" w:hAnsi="Times New Roman" w:cs="Times New Roman"/>
          <w:b/>
          <w:bCs/>
          <w:i/>
          <w:iCs/>
        </w:rPr>
        <w:br/>
      </w:r>
    </w:p>
    <w:p w14:paraId="162557EA" w14:textId="77777777" w:rsidR="00052D07" w:rsidRDefault="00052D07" w:rsidP="00262C76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1AA5B24" w14:textId="77777777" w:rsidR="00262C76" w:rsidRPr="00273576" w:rsidRDefault="005E1A9B" w:rsidP="00262C76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73576">
        <w:rPr>
          <w:rFonts w:ascii="Times New Roman" w:eastAsiaTheme="majorEastAsia" w:hAnsi="Times New Roman" w:cs="Times New Roman"/>
          <w:b/>
          <w:bCs/>
          <w:sz w:val="24"/>
          <w:szCs w:val="24"/>
        </w:rPr>
        <w:t>MONITORING STANDARDÓW</w:t>
      </w:r>
      <w:r w:rsidRPr="00273576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="00334857">
        <w:rPr>
          <w:rFonts w:ascii="Times New Roman" w:eastAsiaTheme="majorEastAsia" w:hAnsi="Times New Roman" w:cs="Times New Roman"/>
          <w:b/>
          <w:bCs/>
          <w:sz w:val="24"/>
          <w:szCs w:val="24"/>
        </w:rPr>
        <w:t>PYTANIA</w:t>
      </w:r>
      <w:r w:rsidRPr="00273576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052D07">
        <w:rPr>
          <w:rFonts w:ascii="Times New Roman" w:eastAsiaTheme="majorEastAsia" w:hAnsi="Times New Roman" w:cs="Times New Roman"/>
          <w:b/>
          <w:bCs/>
          <w:sz w:val="24"/>
          <w:szCs w:val="24"/>
        </w:rPr>
        <w:t>POMOCNICZ</w:t>
      </w:r>
      <w:r w:rsidR="00334857">
        <w:rPr>
          <w:rFonts w:ascii="Times New Roman" w:eastAsiaTheme="majorEastAsia" w:hAnsi="Times New Roman" w:cs="Times New Roman"/>
          <w:b/>
          <w:bCs/>
          <w:sz w:val="24"/>
          <w:szCs w:val="24"/>
        </w:rPr>
        <w:t>E</w:t>
      </w:r>
      <w:r w:rsidR="00052D0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DO WYWIADU Z DZIEĆMI </w:t>
      </w:r>
    </w:p>
    <w:p w14:paraId="6F773138" w14:textId="77777777" w:rsidR="00262C76" w:rsidRPr="00273576" w:rsidRDefault="00262C76" w:rsidP="00262C76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107"/>
        <w:gridCol w:w="992"/>
        <w:gridCol w:w="987"/>
      </w:tblGrid>
      <w:tr w:rsidR="00273576" w:rsidRPr="00273576" w14:paraId="7F0FE298" w14:textId="77777777" w:rsidTr="00EB09AD">
        <w:tc>
          <w:tcPr>
            <w:tcW w:w="543" w:type="dxa"/>
          </w:tcPr>
          <w:p w14:paraId="4AA81393" w14:textId="77777777" w:rsidR="00262C76" w:rsidRPr="00273576" w:rsidRDefault="00262C76" w:rsidP="00EB09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07" w:type="dxa"/>
            <w:vAlign w:val="center"/>
          </w:tcPr>
          <w:p w14:paraId="2D03CD57" w14:textId="77777777" w:rsidR="00262C76" w:rsidRPr="00273576" w:rsidRDefault="00262C76" w:rsidP="00EB09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Odpowiedz na poniższe pytania</w:t>
            </w:r>
          </w:p>
        </w:tc>
        <w:tc>
          <w:tcPr>
            <w:tcW w:w="992" w:type="dxa"/>
            <w:vAlign w:val="center"/>
          </w:tcPr>
          <w:p w14:paraId="05E93B68" w14:textId="77777777" w:rsidR="00262C76" w:rsidRPr="00273576" w:rsidRDefault="00262C76" w:rsidP="00EB09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14:paraId="5F98AC1E" w14:textId="77777777" w:rsidR="00262C76" w:rsidRPr="00273576" w:rsidRDefault="00262C76" w:rsidP="00EB09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73576" w:rsidRPr="00273576" w14:paraId="09E75DE0" w14:textId="77777777" w:rsidTr="00EB09AD">
        <w:tc>
          <w:tcPr>
            <w:tcW w:w="543" w:type="dxa"/>
            <w:vAlign w:val="center"/>
          </w:tcPr>
          <w:p w14:paraId="1F74F069" w14:textId="77777777" w:rsidR="00262C76" w:rsidRPr="00273576" w:rsidRDefault="00262C76" w:rsidP="00EB09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7" w:type="dxa"/>
          </w:tcPr>
          <w:p w14:paraId="6437A41D" w14:textId="77777777" w:rsidR="00262C76" w:rsidRPr="00273576" w:rsidRDefault="00262C76" w:rsidP="00184B1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184B14">
              <w:rPr>
                <w:rFonts w:ascii="Times New Roman" w:hAnsi="Times New Roman" w:cs="Times New Roman"/>
                <w:sz w:val="24"/>
                <w:szCs w:val="24"/>
              </w:rPr>
              <w:t>dzieci znają</w:t>
            </w: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 xml:space="preserve"> standardy ochrony obowiązujące w </w:t>
            </w:r>
            <w:r w:rsidR="00184B14">
              <w:rPr>
                <w:rFonts w:ascii="Times New Roman" w:hAnsi="Times New Roman" w:cs="Times New Roman"/>
                <w:sz w:val="24"/>
                <w:szCs w:val="24"/>
              </w:rPr>
              <w:t>naszym</w:t>
            </w: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B14">
              <w:rPr>
                <w:rFonts w:ascii="Times New Roman" w:hAnsi="Times New Roman" w:cs="Times New Roman"/>
                <w:sz w:val="24"/>
                <w:szCs w:val="24"/>
              </w:rPr>
              <w:t>przedszkolu</w:t>
            </w: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459FE0AD" w14:textId="77777777" w:rsidR="00262C76" w:rsidRPr="00273576" w:rsidRDefault="00262C76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17B1528" w14:textId="77777777" w:rsidR="00262C76" w:rsidRPr="00273576" w:rsidRDefault="00262C76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76" w:rsidRPr="00273576" w14:paraId="58C12B4A" w14:textId="77777777" w:rsidTr="00EB09AD">
        <w:tc>
          <w:tcPr>
            <w:tcW w:w="543" w:type="dxa"/>
            <w:vAlign w:val="center"/>
          </w:tcPr>
          <w:p w14:paraId="0C0912A6" w14:textId="77777777" w:rsidR="00262C76" w:rsidRPr="00273576" w:rsidRDefault="00262C76" w:rsidP="00EB09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7" w:type="dxa"/>
          </w:tcPr>
          <w:p w14:paraId="531D2D97" w14:textId="77777777" w:rsidR="00262C76" w:rsidRPr="00273576" w:rsidRDefault="002461CC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Czy w sytuacji doświ</w:t>
            </w:r>
            <w:r w:rsidR="00184B14">
              <w:rPr>
                <w:rFonts w:ascii="Times New Roman" w:hAnsi="Times New Roman" w:cs="Times New Roman"/>
                <w:sz w:val="24"/>
                <w:szCs w:val="24"/>
              </w:rPr>
              <w:t>adczenia przemocy, krzywdy wiedzą do kogo mogą</w:t>
            </w: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 xml:space="preserve"> się zwrócić, aby uzyskać pomoc?</w:t>
            </w:r>
          </w:p>
        </w:tc>
        <w:tc>
          <w:tcPr>
            <w:tcW w:w="992" w:type="dxa"/>
          </w:tcPr>
          <w:p w14:paraId="216AD80B" w14:textId="77777777" w:rsidR="00262C76" w:rsidRPr="00273576" w:rsidRDefault="00262C76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AEEDDD6" w14:textId="77777777" w:rsidR="00262C76" w:rsidRPr="00273576" w:rsidRDefault="00262C76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76" w:rsidRPr="00273576" w14:paraId="6B94A68C" w14:textId="77777777" w:rsidTr="00EB09AD">
        <w:tc>
          <w:tcPr>
            <w:tcW w:w="543" w:type="dxa"/>
            <w:vAlign w:val="center"/>
          </w:tcPr>
          <w:p w14:paraId="05A699D7" w14:textId="77777777" w:rsidR="005B0EAE" w:rsidRPr="00273576" w:rsidRDefault="005B0EAE" w:rsidP="00EB09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7" w:type="dxa"/>
          </w:tcPr>
          <w:p w14:paraId="63688C6B" w14:textId="77777777" w:rsidR="005B0EAE" w:rsidRPr="00273576" w:rsidRDefault="00184B14" w:rsidP="00184B1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znają  kogoś</w:t>
            </w:r>
            <w:r w:rsidR="005B0EAE" w:rsidRPr="00273576">
              <w:rPr>
                <w:rFonts w:ascii="Times New Roman" w:hAnsi="Times New Roman" w:cs="Times New Roman"/>
                <w:sz w:val="24"/>
                <w:szCs w:val="24"/>
              </w:rPr>
              <w:t xml:space="preserve">, kto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 pomoże i udzieli</w:t>
            </w:r>
            <w:r w:rsidR="005B0EAE" w:rsidRPr="00273576">
              <w:rPr>
                <w:rFonts w:ascii="Times New Roman" w:hAnsi="Times New Roman" w:cs="Times New Roman"/>
                <w:sz w:val="24"/>
                <w:szCs w:val="24"/>
              </w:rPr>
              <w:t xml:space="preserve"> pomocy?</w:t>
            </w:r>
          </w:p>
        </w:tc>
        <w:tc>
          <w:tcPr>
            <w:tcW w:w="992" w:type="dxa"/>
          </w:tcPr>
          <w:p w14:paraId="3CDFD15E" w14:textId="77777777" w:rsidR="005B0EAE" w:rsidRPr="00273576" w:rsidRDefault="005B0EAE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16FDD96" w14:textId="77777777" w:rsidR="005B0EAE" w:rsidRPr="00273576" w:rsidRDefault="005B0EAE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76" w:rsidRPr="00273576" w14:paraId="77F22D20" w14:textId="77777777" w:rsidTr="00EB09AD">
        <w:tc>
          <w:tcPr>
            <w:tcW w:w="543" w:type="dxa"/>
            <w:vAlign w:val="center"/>
          </w:tcPr>
          <w:p w14:paraId="40C627CB" w14:textId="77777777" w:rsidR="00262C76" w:rsidRPr="00273576" w:rsidRDefault="005B0EAE" w:rsidP="00EB09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C76" w:rsidRPr="0027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7" w:type="dxa"/>
          </w:tcPr>
          <w:p w14:paraId="0CF175FC" w14:textId="77777777" w:rsidR="00262C76" w:rsidRPr="00273576" w:rsidRDefault="002461CC" w:rsidP="00184B1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184B14">
              <w:rPr>
                <w:rFonts w:ascii="Times New Roman" w:hAnsi="Times New Roman" w:cs="Times New Roman"/>
                <w:sz w:val="24"/>
                <w:szCs w:val="24"/>
              </w:rPr>
              <w:t>były</w:t>
            </w: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 xml:space="preserve"> świadkiem, gdy stosowano agresję/przemoc wobec kogoś innego? (Jeżeli tak, opisz</w:t>
            </w:r>
            <w:r w:rsidR="00184B14">
              <w:rPr>
                <w:rFonts w:ascii="Times New Roman" w:hAnsi="Times New Roman" w:cs="Times New Roman"/>
                <w:sz w:val="24"/>
                <w:szCs w:val="24"/>
              </w:rPr>
              <w:t xml:space="preserve"> poniżej tabeli jak zareagowały</w:t>
            </w: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992" w:type="dxa"/>
          </w:tcPr>
          <w:p w14:paraId="2647F2DB" w14:textId="77777777" w:rsidR="00262C76" w:rsidRPr="00273576" w:rsidRDefault="00262C76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13C78C7" w14:textId="77777777" w:rsidR="00262C76" w:rsidRPr="00273576" w:rsidRDefault="00262C76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76" w:rsidRPr="00273576" w14:paraId="74741467" w14:textId="77777777" w:rsidTr="00EB09AD">
        <w:tc>
          <w:tcPr>
            <w:tcW w:w="543" w:type="dxa"/>
            <w:vAlign w:val="center"/>
          </w:tcPr>
          <w:p w14:paraId="20BA25BB" w14:textId="77777777" w:rsidR="00262C76" w:rsidRPr="00273576" w:rsidRDefault="00262C76" w:rsidP="00EB09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7" w:type="dxa"/>
          </w:tcPr>
          <w:p w14:paraId="20462936" w14:textId="77777777" w:rsidR="00262C76" w:rsidRPr="00273576" w:rsidRDefault="005B0EAE" w:rsidP="00184B1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184B14">
              <w:rPr>
                <w:rFonts w:ascii="Times New Roman" w:hAnsi="Times New Roman" w:cs="Times New Roman"/>
                <w:sz w:val="24"/>
                <w:szCs w:val="24"/>
              </w:rPr>
              <w:t>ich grupie</w:t>
            </w:r>
            <w:r w:rsidRPr="00273576">
              <w:rPr>
                <w:rFonts w:ascii="Times New Roman" w:hAnsi="Times New Roman" w:cs="Times New Roman"/>
                <w:sz w:val="24"/>
                <w:szCs w:val="24"/>
              </w:rPr>
              <w:t xml:space="preserve"> istnieje problem przemocy lub agresji?</w:t>
            </w:r>
          </w:p>
        </w:tc>
        <w:tc>
          <w:tcPr>
            <w:tcW w:w="992" w:type="dxa"/>
          </w:tcPr>
          <w:p w14:paraId="3EA7D1E3" w14:textId="77777777" w:rsidR="00262C76" w:rsidRPr="00273576" w:rsidRDefault="00262C76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72BC011" w14:textId="77777777" w:rsidR="00262C76" w:rsidRPr="00273576" w:rsidRDefault="00262C76" w:rsidP="00EB09AD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FB785" w14:textId="77777777" w:rsidR="00262C76" w:rsidRPr="00262C76" w:rsidRDefault="00262C76" w:rsidP="00262C76">
      <w:pPr>
        <w:spacing w:before="120" w:after="12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B7025C9" w14:textId="77777777" w:rsidR="00703A6B" w:rsidRPr="00A04E7B" w:rsidRDefault="00703A6B" w:rsidP="007C3D6F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703A6B" w:rsidRPr="00A04E7B" w:rsidSect="00337541">
      <w:foot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FFA4" w14:textId="77777777" w:rsidR="00234687" w:rsidRDefault="00234687" w:rsidP="000E4F3A">
      <w:pPr>
        <w:spacing w:after="0" w:line="240" w:lineRule="auto"/>
      </w:pPr>
      <w:r>
        <w:separator/>
      </w:r>
    </w:p>
  </w:endnote>
  <w:endnote w:type="continuationSeparator" w:id="0">
    <w:p w14:paraId="451C05A5" w14:textId="77777777" w:rsidR="00234687" w:rsidRDefault="00234687" w:rsidP="000E4F3A">
      <w:pPr>
        <w:spacing w:after="0" w:line="240" w:lineRule="auto"/>
      </w:pPr>
      <w:r>
        <w:continuationSeparator/>
      </w:r>
    </w:p>
  </w:endnote>
  <w:endnote w:type="continuationNotice" w:id="1">
    <w:p w14:paraId="39C9F907" w14:textId="77777777" w:rsidR="00234687" w:rsidRDefault="00234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9838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96E0B1" w14:textId="77777777" w:rsidR="00A158BD" w:rsidRPr="005204F1" w:rsidRDefault="00A158BD">
        <w:pPr>
          <w:pStyle w:val="Stopka"/>
          <w:jc w:val="right"/>
          <w:rPr>
            <w:rFonts w:ascii="Times New Roman" w:hAnsi="Times New Roman" w:cs="Times New Roman"/>
          </w:rPr>
        </w:pPr>
        <w:r w:rsidRPr="005204F1">
          <w:rPr>
            <w:rFonts w:ascii="Times New Roman" w:hAnsi="Times New Roman" w:cs="Times New Roman"/>
          </w:rPr>
          <w:fldChar w:fldCharType="begin"/>
        </w:r>
        <w:r w:rsidRPr="005204F1">
          <w:rPr>
            <w:rFonts w:ascii="Times New Roman" w:hAnsi="Times New Roman" w:cs="Times New Roman"/>
          </w:rPr>
          <w:instrText>PAGE   \* MERGEFORMAT</w:instrText>
        </w:r>
        <w:r w:rsidRPr="005204F1">
          <w:rPr>
            <w:rFonts w:ascii="Times New Roman" w:hAnsi="Times New Roman" w:cs="Times New Roman"/>
          </w:rPr>
          <w:fldChar w:fldCharType="separate"/>
        </w:r>
        <w:r w:rsidR="00EC7877">
          <w:rPr>
            <w:rFonts w:ascii="Times New Roman" w:hAnsi="Times New Roman" w:cs="Times New Roman"/>
            <w:noProof/>
          </w:rPr>
          <w:t>2</w:t>
        </w:r>
        <w:r w:rsidRPr="005204F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C2BA3" w14:textId="77777777" w:rsidR="00234687" w:rsidRDefault="00234687" w:rsidP="000E4F3A">
      <w:pPr>
        <w:spacing w:after="0" w:line="240" w:lineRule="auto"/>
      </w:pPr>
      <w:r>
        <w:separator/>
      </w:r>
    </w:p>
  </w:footnote>
  <w:footnote w:type="continuationSeparator" w:id="0">
    <w:p w14:paraId="25FA5BFF" w14:textId="77777777" w:rsidR="00234687" w:rsidRDefault="00234687" w:rsidP="000E4F3A">
      <w:pPr>
        <w:spacing w:after="0" w:line="240" w:lineRule="auto"/>
      </w:pPr>
      <w:r>
        <w:continuationSeparator/>
      </w:r>
    </w:p>
  </w:footnote>
  <w:footnote w:type="continuationNotice" w:id="1">
    <w:p w14:paraId="1B650D29" w14:textId="77777777" w:rsidR="00234687" w:rsidRDefault="002346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C21"/>
    <w:multiLevelType w:val="hybridMultilevel"/>
    <w:tmpl w:val="7602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B433E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A65"/>
    <w:multiLevelType w:val="hybridMultilevel"/>
    <w:tmpl w:val="7BF014F2"/>
    <w:lvl w:ilvl="0" w:tplc="553EC1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41A"/>
    <w:multiLevelType w:val="hybridMultilevel"/>
    <w:tmpl w:val="03A8B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0751"/>
    <w:multiLevelType w:val="hybridMultilevel"/>
    <w:tmpl w:val="B050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1F35"/>
    <w:multiLevelType w:val="hybridMultilevel"/>
    <w:tmpl w:val="DE423D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79E4"/>
    <w:multiLevelType w:val="hybridMultilevel"/>
    <w:tmpl w:val="D9DC59F6"/>
    <w:lvl w:ilvl="0" w:tplc="671E81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D457F"/>
    <w:multiLevelType w:val="hybridMultilevel"/>
    <w:tmpl w:val="C3229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54B9"/>
    <w:multiLevelType w:val="hybridMultilevel"/>
    <w:tmpl w:val="4564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CA3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80683"/>
    <w:multiLevelType w:val="hybridMultilevel"/>
    <w:tmpl w:val="FFB8C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65B02"/>
    <w:multiLevelType w:val="hybridMultilevel"/>
    <w:tmpl w:val="CC6CF160"/>
    <w:lvl w:ilvl="0" w:tplc="67B4DFF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EC4D79"/>
    <w:multiLevelType w:val="hybridMultilevel"/>
    <w:tmpl w:val="41EC5B5A"/>
    <w:lvl w:ilvl="0" w:tplc="553EC1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A4F79"/>
    <w:multiLevelType w:val="hybridMultilevel"/>
    <w:tmpl w:val="937C7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2DA4"/>
    <w:multiLevelType w:val="hybridMultilevel"/>
    <w:tmpl w:val="81D07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C200D"/>
    <w:multiLevelType w:val="hybridMultilevel"/>
    <w:tmpl w:val="7ECCC208"/>
    <w:lvl w:ilvl="0" w:tplc="553EC1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C03E5"/>
    <w:multiLevelType w:val="hybridMultilevel"/>
    <w:tmpl w:val="A82C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82D00"/>
    <w:multiLevelType w:val="hybridMultilevel"/>
    <w:tmpl w:val="8EDE45D2"/>
    <w:lvl w:ilvl="0" w:tplc="C95E91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B7E67"/>
    <w:multiLevelType w:val="hybridMultilevel"/>
    <w:tmpl w:val="F746E99C"/>
    <w:lvl w:ilvl="0" w:tplc="553EC1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E1416"/>
    <w:multiLevelType w:val="hybridMultilevel"/>
    <w:tmpl w:val="76BEF84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2242D56"/>
    <w:multiLevelType w:val="hybridMultilevel"/>
    <w:tmpl w:val="09242D22"/>
    <w:lvl w:ilvl="0" w:tplc="553EC1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53A1"/>
    <w:multiLevelType w:val="hybridMultilevel"/>
    <w:tmpl w:val="A5787F68"/>
    <w:lvl w:ilvl="0" w:tplc="C4125E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51308"/>
    <w:multiLevelType w:val="hybridMultilevel"/>
    <w:tmpl w:val="B17C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80CCA"/>
    <w:multiLevelType w:val="hybridMultilevel"/>
    <w:tmpl w:val="C1E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061CD"/>
    <w:multiLevelType w:val="hybridMultilevel"/>
    <w:tmpl w:val="64381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365C3"/>
    <w:multiLevelType w:val="hybridMultilevel"/>
    <w:tmpl w:val="EF0C5EFC"/>
    <w:lvl w:ilvl="0" w:tplc="7076C6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7B5E"/>
    <w:multiLevelType w:val="hybridMultilevel"/>
    <w:tmpl w:val="8A5ECDFE"/>
    <w:lvl w:ilvl="0" w:tplc="47BA39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C5"/>
    <w:multiLevelType w:val="hybridMultilevel"/>
    <w:tmpl w:val="DE24B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47ED6"/>
    <w:multiLevelType w:val="hybridMultilevel"/>
    <w:tmpl w:val="41EC5B5A"/>
    <w:lvl w:ilvl="0" w:tplc="553EC1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337A8"/>
    <w:multiLevelType w:val="hybridMultilevel"/>
    <w:tmpl w:val="C8841D1E"/>
    <w:lvl w:ilvl="0" w:tplc="7DE4F7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971CB"/>
    <w:multiLevelType w:val="hybridMultilevel"/>
    <w:tmpl w:val="937E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2027">
    <w:abstractNumId w:val="25"/>
  </w:num>
  <w:num w:numId="2" w16cid:durableId="1065105043">
    <w:abstractNumId w:val="8"/>
  </w:num>
  <w:num w:numId="3" w16cid:durableId="1162546485">
    <w:abstractNumId w:val="21"/>
  </w:num>
  <w:num w:numId="4" w16cid:durableId="1081754485">
    <w:abstractNumId w:val="2"/>
  </w:num>
  <w:num w:numId="5" w16cid:durableId="1340735591">
    <w:abstractNumId w:val="23"/>
  </w:num>
  <w:num w:numId="6" w16cid:durableId="817846603">
    <w:abstractNumId w:val="20"/>
  </w:num>
  <w:num w:numId="7" w16cid:durableId="272827391">
    <w:abstractNumId w:val="6"/>
  </w:num>
  <w:num w:numId="8" w16cid:durableId="1234196072">
    <w:abstractNumId w:val="22"/>
  </w:num>
  <w:num w:numId="9" w16cid:durableId="492180662">
    <w:abstractNumId w:val="0"/>
  </w:num>
  <w:num w:numId="10" w16cid:durableId="763065233">
    <w:abstractNumId w:val="7"/>
  </w:num>
  <w:num w:numId="11" w16cid:durableId="824053607">
    <w:abstractNumId w:val="11"/>
  </w:num>
  <w:num w:numId="12" w16cid:durableId="1190417115">
    <w:abstractNumId w:val="28"/>
  </w:num>
  <w:num w:numId="13" w16cid:durableId="1647322483">
    <w:abstractNumId w:val="3"/>
  </w:num>
  <w:num w:numId="14" w16cid:durableId="632250465">
    <w:abstractNumId w:val="14"/>
  </w:num>
  <w:num w:numId="15" w16cid:durableId="479274219">
    <w:abstractNumId w:val="19"/>
  </w:num>
  <w:num w:numId="16" w16cid:durableId="698045201">
    <w:abstractNumId w:val="26"/>
  </w:num>
  <w:num w:numId="17" w16cid:durableId="1741705450">
    <w:abstractNumId w:val="4"/>
  </w:num>
  <w:num w:numId="18" w16cid:durableId="2043943429">
    <w:abstractNumId w:val="12"/>
  </w:num>
  <w:num w:numId="19" w16cid:durableId="264852107">
    <w:abstractNumId w:val="17"/>
  </w:num>
  <w:num w:numId="20" w16cid:durableId="1279336118">
    <w:abstractNumId w:val="24"/>
  </w:num>
  <w:num w:numId="21" w16cid:durableId="1156337900">
    <w:abstractNumId w:val="5"/>
  </w:num>
  <w:num w:numId="22" w16cid:durableId="108013335">
    <w:abstractNumId w:val="9"/>
  </w:num>
  <w:num w:numId="23" w16cid:durableId="1458260796">
    <w:abstractNumId w:val="18"/>
  </w:num>
  <w:num w:numId="24" w16cid:durableId="75787343">
    <w:abstractNumId w:val="1"/>
  </w:num>
  <w:num w:numId="25" w16cid:durableId="256212167">
    <w:abstractNumId w:val="16"/>
  </w:num>
  <w:num w:numId="26" w16cid:durableId="595943526">
    <w:abstractNumId w:val="13"/>
  </w:num>
  <w:num w:numId="27" w16cid:durableId="1612124322">
    <w:abstractNumId w:val="10"/>
  </w:num>
  <w:num w:numId="28" w16cid:durableId="1428232136">
    <w:abstractNumId w:val="27"/>
  </w:num>
  <w:num w:numId="29" w16cid:durableId="118650573">
    <w:abstractNumId w:val="15"/>
  </w:num>
  <w:num w:numId="30" w16cid:durableId="1821456809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1AC"/>
    <w:rsid w:val="00000B91"/>
    <w:rsid w:val="0001111F"/>
    <w:rsid w:val="00013F65"/>
    <w:rsid w:val="000144D0"/>
    <w:rsid w:val="00017D91"/>
    <w:rsid w:val="0002264D"/>
    <w:rsid w:val="00022ED1"/>
    <w:rsid w:val="0002346C"/>
    <w:rsid w:val="00027687"/>
    <w:rsid w:val="0003191A"/>
    <w:rsid w:val="00031C0E"/>
    <w:rsid w:val="00035A33"/>
    <w:rsid w:val="00040328"/>
    <w:rsid w:val="00052D07"/>
    <w:rsid w:val="00054061"/>
    <w:rsid w:val="00057178"/>
    <w:rsid w:val="00057A59"/>
    <w:rsid w:val="000610DC"/>
    <w:rsid w:val="00061663"/>
    <w:rsid w:val="000626E0"/>
    <w:rsid w:val="0006560A"/>
    <w:rsid w:val="0006664C"/>
    <w:rsid w:val="00067971"/>
    <w:rsid w:val="0007255B"/>
    <w:rsid w:val="00072FD4"/>
    <w:rsid w:val="00074180"/>
    <w:rsid w:val="00083EFA"/>
    <w:rsid w:val="00086F4C"/>
    <w:rsid w:val="000946B8"/>
    <w:rsid w:val="000947FE"/>
    <w:rsid w:val="0009633F"/>
    <w:rsid w:val="0009677D"/>
    <w:rsid w:val="00096A79"/>
    <w:rsid w:val="000A0EEC"/>
    <w:rsid w:val="000A47DB"/>
    <w:rsid w:val="000A581C"/>
    <w:rsid w:val="000B2A1E"/>
    <w:rsid w:val="000C3044"/>
    <w:rsid w:val="000D03DE"/>
    <w:rsid w:val="000D2DF9"/>
    <w:rsid w:val="000D2F5D"/>
    <w:rsid w:val="000E4F3A"/>
    <w:rsid w:val="000F09AA"/>
    <w:rsid w:val="000F18F6"/>
    <w:rsid w:val="000F3416"/>
    <w:rsid w:val="000F7229"/>
    <w:rsid w:val="000F7421"/>
    <w:rsid w:val="000F7775"/>
    <w:rsid w:val="0010257A"/>
    <w:rsid w:val="00102670"/>
    <w:rsid w:val="00102CE8"/>
    <w:rsid w:val="00104816"/>
    <w:rsid w:val="0011178A"/>
    <w:rsid w:val="00116660"/>
    <w:rsid w:val="001210BD"/>
    <w:rsid w:val="0012296D"/>
    <w:rsid w:val="00135475"/>
    <w:rsid w:val="00140C79"/>
    <w:rsid w:val="00141066"/>
    <w:rsid w:val="00146051"/>
    <w:rsid w:val="001469A0"/>
    <w:rsid w:val="0015294C"/>
    <w:rsid w:val="00155624"/>
    <w:rsid w:val="00155F9C"/>
    <w:rsid w:val="00156C6B"/>
    <w:rsid w:val="0016079D"/>
    <w:rsid w:val="00161FCC"/>
    <w:rsid w:val="00163FE3"/>
    <w:rsid w:val="001643D9"/>
    <w:rsid w:val="00167EBD"/>
    <w:rsid w:val="00170EF8"/>
    <w:rsid w:val="0017121B"/>
    <w:rsid w:val="00183976"/>
    <w:rsid w:val="00184B14"/>
    <w:rsid w:val="001875B5"/>
    <w:rsid w:val="00194D5C"/>
    <w:rsid w:val="00196ECE"/>
    <w:rsid w:val="001A32A7"/>
    <w:rsid w:val="001A33D4"/>
    <w:rsid w:val="001A3889"/>
    <w:rsid w:val="001A6B28"/>
    <w:rsid w:val="001A737E"/>
    <w:rsid w:val="001A7BD8"/>
    <w:rsid w:val="001B0F3F"/>
    <w:rsid w:val="001B6866"/>
    <w:rsid w:val="001C07B2"/>
    <w:rsid w:val="001C0AC4"/>
    <w:rsid w:val="001C5EE7"/>
    <w:rsid w:val="001D1224"/>
    <w:rsid w:val="001D15EB"/>
    <w:rsid w:val="001D1D88"/>
    <w:rsid w:val="001D2324"/>
    <w:rsid w:val="001D2841"/>
    <w:rsid w:val="001E36E2"/>
    <w:rsid w:val="001F3017"/>
    <w:rsid w:val="001F43E3"/>
    <w:rsid w:val="001F5050"/>
    <w:rsid w:val="001F619B"/>
    <w:rsid w:val="001F69A0"/>
    <w:rsid w:val="00203311"/>
    <w:rsid w:val="00204367"/>
    <w:rsid w:val="0020518D"/>
    <w:rsid w:val="00212A57"/>
    <w:rsid w:val="002148FC"/>
    <w:rsid w:val="00216301"/>
    <w:rsid w:val="00216F75"/>
    <w:rsid w:val="00217904"/>
    <w:rsid w:val="0022148D"/>
    <w:rsid w:val="00226CDE"/>
    <w:rsid w:val="00230CE5"/>
    <w:rsid w:val="00234687"/>
    <w:rsid w:val="00240641"/>
    <w:rsid w:val="002416AA"/>
    <w:rsid w:val="002461CC"/>
    <w:rsid w:val="00247C64"/>
    <w:rsid w:val="00252A02"/>
    <w:rsid w:val="002539DC"/>
    <w:rsid w:val="00262C76"/>
    <w:rsid w:val="00262D2B"/>
    <w:rsid w:val="002640B7"/>
    <w:rsid w:val="00271C98"/>
    <w:rsid w:val="00273576"/>
    <w:rsid w:val="002747A2"/>
    <w:rsid w:val="002768F6"/>
    <w:rsid w:val="00276FA5"/>
    <w:rsid w:val="002802ED"/>
    <w:rsid w:val="0028440E"/>
    <w:rsid w:val="00293695"/>
    <w:rsid w:val="002A2F55"/>
    <w:rsid w:val="002A521E"/>
    <w:rsid w:val="002A6592"/>
    <w:rsid w:val="002B07A4"/>
    <w:rsid w:val="002B0855"/>
    <w:rsid w:val="002B1553"/>
    <w:rsid w:val="002B48F6"/>
    <w:rsid w:val="002B74A2"/>
    <w:rsid w:val="002B7D8B"/>
    <w:rsid w:val="002C1083"/>
    <w:rsid w:val="002C1535"/>
    <w:rsid w:val="002D1C32"/>
    <w:rsid w:val="002D2F73"/>
    <w:rsid w:val="002D6341"/>
    <w:rsid w:val="002D66DF"/>
    <w:rsid w:val="002D6933"/>
    <w:rsid w:val="002E4C8B"/>
    <w:rsid w:val="002E7BE1"/>
    <w:rsid w:val="002F38D0"/>
    <w:rsid w:val="002F466B"/>
    <w:rsid w:val="002F6DFF"/>
    <w:rsid w:val="0030195F"/>
    <w:rsid w:val="00305653"/>
    <w:rsid w:val="003157CC"/>
    <w:rsid w:val="00320BC3"/>
    <w:rsid w:val="003221F0"/>
    <w:rsid w:val="00323031"/>
    <w:rsid w:val="00323943"/>
    <w:rsid w:val="00323C77"/>
    <w:rsid w:val="00323E38"/>
    <w:rsid w:val="00323ED9"/>
    <w:rsid w:val="00326373"/>
    <w:rsid w:val="00330C5D"/>
    <w:rsid w:val="00331944"/>
    <w:rsid w:val="00331FEA"/>
    <w:rsid w:val="0033221F"/>
    <w:rsid w:val="00334857"/>
    <w:rsid w:val="00335813"/>
    <w:rsid w:val="00335A65"/>
    <w:rsid w:val="00336CC2"/>
    <w:rsid w:val="00336EAD"/>
    <w:rsid w:val="00337541"/>
    <w:rsid w:val="00340D4C"/>
    <w:rsid w:val="00342C42"/>
    <w:rsid w:val="00343D6B"/>
    <w:rsid w:val="003450E8"/>
    <w:rsid w:val="00345384"/>
    <w:rsid w:val="003453F3"/>
    <w:rsid w:val="0034602F"/>
    <w:rsid w:val="003507BF"/>
    <w:rsid w:val="003530B4"/>
    <w:rsid w:val="003561C3"/>
    <w:rsid w:val="003574B7"/>
    <w:rsid w:val="003623F5"/>
    <w:rsid w:val="00365214"/>
    <w:rsid w:val="003671A2"/>
    <w:rsid w:val="003709AB"/>
    <w:rsid w:val="00373649"/>
    <w:rsid w:val="00373687"/>
    <w:rsid w:val="00373ABB"/>
    <w:rsid w:val="00375632"/>
    <w:rsid w:val="0038229B"/>
    <w:rsid w:val="003828F9"/>
    <w:rsid w:val="003858B2"/>
    <w:rsid w:val="00387238"/>
    <w:rsid w:val="0039600A"/>
    <w:rsid w:val="003A25D7"/>
    <w:rsid w:val="003A4170"/>
    <w:rsid w:val="003A7BB0"/>
    <w:rsid w:val="003A7D8B"/>
    <w:rsid w:val="003B17D2"/>
    <w:rsid w:val="003B1A3B"/>
    <w:rsid w:val="003B3DD3"/>
    <w:rsid w:val="003C34A8"/>
    <w:rsid w:val="003C49F1"/>
    <w:rsid w:val="003C4CFF"/>
    <w:rsid w:val="003C689B"/>
    <w:rsid w:val="003C7330"/>
    <w:rsid w:val="003D221E"/>
    <w:rsid w:val="003E6CCB"/>
    <w:rsid w:val="003F16BA"/>
    <w:rsid w:val="00400CF0"/>
    <w:rsid w:val="00401F76"/>
    <w:rsid w:val="00406C23"/>
    <w:rsid w:val="004114DB"/>
    <w:rsid w:val="004136C7"/>
    <w:rsid w:val="004141D2"/>
    <w:rsid w:val="00421978"/>
    <w:rsid w:val="00421AA7"/>
    <w:rsid w:val="00426FC8"/>
    <w:rsid w:val="00430AC1"/>
    <w:rsid w:val="00432223"/>
    <w:rsid w:val="00434892"/>
    <w:rsid w:val="004357DB"/>
    <w:rsid w:val="00453E46"/>
    <w:rsid w:val="004541E5"/>
    <w:rsid w:val="00454515"/>
    <w:rsid w:val="00454D28"/>
    <w:rsid w:val="004551BA"/>
    <w:rsid w:val="00460F78"/>
    <w:rsid w:val="00462C7D"/>
    <w:rsid w:val="0047619E"/>
    <w:rsid w:val="00480326"/>
    <w:rsid w:val="004819D0"/>
    <w:rsid w:val="004856DD"/>
    <w:rsid w:val="00496423"/>
    <w:rsid w:val="00496EF3"/>
    <w:rsid w:val="00497049"/>
    <w:rsid w:val="004A07E4"/>
    <w:rsid w:val="004A39EA"/>
    <w:rsid w:val="004A4DB0"/>
    <w:rsid w:val="004A620A"/>
    <w:rsid w:val="004A7492"/>
    <w:rsid w:val="004B4B90"/>
    <w:rsid w:val="004B707C"/>
    <w:rsid w:val="004B78EB"/>
    <w:rsid w:val="004C04B5"/>
    <w:rsid w:val="004C3BF6"/>
    <w:rsid w:val="004C62EA"/>
    <w:rsid w:val="004C69AD"/>
    <w:rsid w:val="004C7214"/>
    <w:rsid w:val="004D060D"/>
    <w:rsid w:val="004D2810"/>
    <w:rsid w:val="004D29B0"/>
    <w:rsid w:val="004D75D8"/>
    <w:rsid w:val="004E46EB"/>
    <w:rsid w:val="004E6F82"/>
    <w:rsid w:val="004F4D0D"/>
    <w:rsid w:val="004F67A9"/>
    <w:rsid w:val="005007AC"/>
    <w:rsid w:val="00501B37"/>
    <w:rsid w:val="00502281"/>
    <w:rsid w:val="00503F14"/>
    <w:rsid w:val="00504ED4"/>
    <w:rsid w:val="005077F5"/>
    <w:rsid w:val="00511976"/>
    <w:rsid w:val="00512D0A"/>
    <w:rsid w:val="00516E25"/>
    <w:rsid w:val="005204F1"/>
    <w:rsid w:val="005224AD"/>
    <w:rsid w:val="0052324A"/>
    <w:rsid w:val="0052427C"/>
    <w:rsid w:val="0052477A"/>
    <w:rsid w:val="00535CF7"/>
    <w:rsid w:val="0054007C"/>
    <w:rsid w:val="00540B85"/>
    <w:rsid w:val="00544BD0"/>
    <w:rsid w:val="0054518E"/>
    <w:rsid w:val="0055198F"/>
    <w:rsid w:val="00561E7E"/>
    <w:rsid w:val="005627A6"/>
    <w:rsid w:val="0056326A"/>
    <w:rsid w:val="005637D3"/>
    <w:rsid w:val="00564B0B"/>
    <w:rsid w:val="00570357"/>
    <w:rsid w:val="005704F8"/>
    <w:rsid w:val="00575905"/>
    <w:rsid w:val="00577681"/>
    <w:rsid w:val="00582028"/>
    <w:rsid w:val="00583B77"/>
    <w:rsid w:val="00585E30"/>
    <w:rsid w:val="00592749"/>
    <w:rsid w:val="00593B43"/>
    <w:rsid w:val="00594BCB"/>
    <w:rsid w:val="0059544C"/>
    <w:rsid w:val="00596C1C"/>
    <w:rsid w:val="005A4267"/>
    <w:rsid w:val="005A609B"/>
    <w:rsid w:val="005B0EAE"/>
    <w:rsid w:val="005B2D14"/>
    <w:rsid w:val="005B32D8"/>
    <w:rsid w:val="005B3EDB"/>
    <w:rsid w:val="005B52C5"/>
    <w:rsid w:val="005B5545"/>
    <w:rsid w:val="005C1142"/>
    <w:rsid w:val="005C36AC"/>
    <w:rsid w:val="005C4CC0"/>
    <w:rsid w:val="005D20C1"/>
    <w:rsid w:val="005D6202"/>
    <w:rsid w:val="005D7D3B"/>
    <w:rsid w:val="005E0457"/>
    <w:rsid w:val="005E0C01"/>
    <w:rsid w:val="005E114B"/>
    <w:rsid w:val="005E184B"/>
    <w:rsid w:val="005E1A9B"/>
    <w:rsid w:val="005E6B77"/>
    <w:rsid w:val="005F17FC"/>
    <w:rsid w:val="005F2211"/>
    <w:rsid w:val="005F3AD6"/>
    <w:rsid w:val="005F4DC7"/>
    <w:rsid w:val="005F6F36"/>
    <w:rsid w:val="00603C96"/>
    <w:rsid w:val="006100E5"/>
    <w:rsid w:val="00611A5F"/>
    <w:rsid w:val="006148DB"/>
    <w:rsid w:val="00617ED3"/>
    <w:rsid w:val="00620316"/>
    <w:rsid w:val="006221C3"/>
    <w:rsid w:val="00623CE5"/>
    <w:rsid w:val="0062440F"/>
    <w:rsid w:val="0063102D"/>
    <w:rsid w:val="0063326C"/>
    <w:rsid w:val="00633774"/>
    <w:rsid w:val="0063405A"/>
    <w:rsid w:val="00644852"/>
    <w:rsid w:val="0065017C"/>
    <w:rsid w:val="00651D12"/>
    <w:rsid w:val="00656D7B"/>
    <w:rsid w:val="00660B0E"/>
    <w:rsid w:val="0067087F"/>
    <w:rsid w:val="006708C6"/>
    <w:rsid w:val="0067315A"/>
    <w:rsid w:val="00676591"/>
    <w:rsid w:val="00677FF4"/>
    <w:rsid w:val="00680655"/>
    <w:rsid w:val="00692B79"/>
    <w:rsid w:val="0069348C"/>
    <w:rsid w:val="00695C4D"/>
    <w:rsid w:val="006960F6"/>
    <w:rsid w:val="006A0BDF"/>
    <w:rsid w:val="006A4E9F"/>
    <w:rsid w:val="006A73B9"/>
    <w:rsid w:val="006B0A3A"/>
    <w:rsid w:val="006B0B92"/>
    <w:rsid w:val="006B19EF"/>
    <w:rsid w:val="006B1F6F"/>
    <w:rsid w:val="006B39FE"/>
    <w:rsid w:val="006B45DB"/>
    <w:rsid w:val="006B5046"/>
    <w:rsid w:val="006C26AC"/>
    <w:rsid w:val="006C3D21"/>
    <w:rsid w:val="006C588C"/>
    <w:rsid w:val="006C716A"/>
    <w:rsid w:val="006D2CAC"/>
    <w:rsid w:val="006D375D"/>
    <w:rsid w:val="006D50EC"/>
    <w:rsid w:val="006D7E8A"/>
    <w:rsid w:val="006F2E1D"/>
    <w:rsid w:val="006F3290"/>
    <w:rsid w:val="006F3566"/>
    <w:rsid w:val="006F5D27"/>
    <w:rsid w:val="006F6F09"/>
    <w:rsid w:val="006F785B"/>
    <w:rsid w:val="007015E9"/>
    <w:rsid w:val="00701ADA"/>
    <w:rsid w:val="00703A6B"/>
    <w:rsid w:val="00705BBD"/>
    <w:rsid w:val="00706693"/>
    <w:rsid w:val="0070773B"/>
    <w:rsid w:val="00707D88"/>
    <w:rsid w:val="007109F8"/>
    <w:rsid w:val="00711C4C"/>
    <w:rsid w:val="00722F9B"/>
    <w:rsid w:val="00723DF0"/>
    <w:rsid w:val="00724D78"/>
    <w:rsid w:val="00725DDB"/>
    <w:rsid w:val="00727357"/>
    <w:rsid w:val="007322A6"/>
    <w:rsid w:val="007345DF"/>
    <w:rsid w:val="007375E8"/>
    <w:rsid w:val="00737B17"/>
    <w:rsid w:val="00740A8C"/>
    <w:rsid w:val="007426C8"/>
    <w:rsid w:val="00744BC2"/>
    <w:rsid w:val="00747215"/>
    <w:rsid w:val="00754517"/>
    <w:rsid w:val="00756CC1"/>
    <w:rsid w:val="00764145"/>
    <w:rsid w:val="007647A8"/>
    <w:rsid w:val="007665D2"/>
    <w:rsid w:val="007734D3"/>
    <w:rsid w:val="007776EC"/>
    <w:rsid w:val="00785DF2"/>
    <w:rsid w:val="00786D5D"/>
    <w:rsid w:val="00790EF4"/>
    <w:rsid w:val="00794B49"/>
    <w:rsid w:val="007A2ABC"/>
    <w:rsid w:val="007A3925"/>
    <w:rsid w:val="007A42B9"/>
    <w:rsid w:val="007A468F"/>
    <w:rsid w:val="007B36E0"/>
    <w:rsid w:val="007B5DE2"/>
    <w:rsid w:val="007B6C0F"/>
    <w:rsid w:val="007B7EA3"/>
    <w:rsid w:val="007C10B8"/>
    <w:rsid w:val="007C3D6F"/>
    <w:rsid w:val="007C5C03"/>
    <w:rsid w:val="007D2188"/>
    <w:rsid w:val="007D6E6A"/>
    <w:rsid w:val="007D71F4"/>
    <w:rsid w:val="007E313B"/>
    <w:rsid w:val="007E3DD7"/>
    <w:rsid w:val="007E43E1"/>
    <w:rsid w:val="007E64AA"/>
    <w:rsid w:val="007F0499"/>
    <w:rsid w:val="007F2A2D"/>
    <w:rsid w:val="007F4802"/>
    <w:rsid w:val="007F5659"/>
    <w:rsid w:val="007F5835"/>
    <w:rsid w:val="007F5B9C"/>
    <w:rsid w:val="007F605E"/>
    <w:rsid w:val="007F6B8D"/>
    <w:rsid w:val="00801F4C"/>
    <w:rsid w:val="00802378"/>
    <w:rsid w:val="00805837"/>
    <w:rsid w:val="00817CC7"/>
    <w:rsid w:val="0082585F"/>
    <w:rsid w:val="008377DE"/>
    <w:rsid w:val="00837ECA"/>
    <w:rsid w:val="0084363F"/>
    <w:rsid w:val="00853A3D"/>
    <w:rsid w:val="00854765"/>
    <w:rsid w:val="00856E4B"/>
    <w:rsid w:val="00866884"/>
    <w:rsid w:val="008758A4"/>
    <w:rsid w:val="00877689"/>
    <w:rsid w:val="00890FE0"/>
    <w:rsid w:val="0089111F"/>
    <w:rsid w:val="008954DE"/>
    <w:rsid w:val="008955D4"/>
    <w:rsid w:val="008957BE"/>
    <w:rsid w:val="008A0F1F"/>
    <w:rsid w:val="008A1235"/>
    <w:rsid w:val="008A2161"/>
    <w:rsid w:val="008A4D97"/>
    <w:rsid w:val="008A5188"/>
    <w:rsid w:val="008B0323"/>
    <w:rsid w:val="008C0C02"/>
    <w:rsid w:val="008C417E"/>
    <w:rsid w:val="008D2D78"/>
    <w:rsid w:val="008D2F37"/>
    <w:rsid w:val="008D4801"/>
    <w:rsid w:val="008D7259"/>
    <w:rsid w:val="008E5305"/>
    <w:rsid w:val="008E756B"/>
    <w:rsid w:val="008F0152"/>
    <w:rsid w:val="008F0C1D"/>
    <w:rsid w:val="008F555A"/>
    <w:rsid w:val="0090070F"/>
    <w:rsid w:val="00907094"/>
    <w:rsid w:val="00907463"/>
    <w:rsid w:val="009130DD"/>
    <w:rsid w:val="00913BA8"/>
    <w:rsid w:val="00914DB7"/>
    <w:rsid w:val="00916FAD"/>
    <w:rsid w:val="009171EB"/>
    <w:rsid w:val="00922DF1"/>
    <w:rsid w:val="00923B91"/>
    <w:rsid w:val="0092755D"/>
    <w:rsid w:val="00930AC1"/>
    <w:rsid w:val="00941381"/>
    <w:rsid w:val="009420F6"/>
    <w:rsid w:val="00942744"/>
    <w:rsid w:val="00950186"/>
    <w:rsid w:val="0095122A"/>
    <w:rsid w:val="00953627"/>
    <w:rsid w:val="00953D27"/>
    <w:rsid w:val="0095601C"/>
    <w:rsid w:val="009707DE"/>
    <w:rsid w:val="009711B5"/>
    <w:rsid w:val="00971CF4"/>
    <w:rsid w:val="009729DF"/>
    <w:rsid w:val="009749BF"/>
    <w:rsid w:val="00975811"/>
    <w:rsid w:val="009768A0"/>
    <w:rsid w:val="009811C4"/>
    <w:rsid w:val="00981DA5"/>
    <w:rsid w:val="009831FA"/>
    <w:rsid w:val="0098387B"/>
    <w:rsid w:val="00984BDE"/>
    <w:rsid w:val="00994F87"/>
    <w:rsid w:val="00997B12"/>
    <w:rsid w:val="009B0A76"/>
    <w:rsid w:val="009B360C"/>
    <w:rsid w:val="009B4160"/>
    <w:rsid w:val="009B7B23"/>
    <w:rsid w:val="009C02DB"/>
    <w:rsid w:val="009C67BF"/>
    <w:rsid w:val="009D03C8"/>
    <w:rsid w:val="009D74EC"/>
    <w:rsid w:val="009D7A0B"/>
    <w:rsid w:val="009E05BA"/>
    <w:rsid w:val="009E3095"/>
    <w:rsid w:val="009E326C"/>
    <w:rsid w:val="009E3438"/>
    <w:rsid w:val="009F46B9"/>
    <w:rsid w:val="009F5F4E"/>
    <w:rsid w:val="00A049F5"/>
    <w:rsid w:val="00A04E7B"/>
    <w:rsid w:val="00A05D38"/>
    <w:rsid w:val="00A061BA"/>
    <w:rsid w:val="00A07F0B"/>
    <w:rsid w:val="00A10AC5"/>
    <w:rsid w:val="00A14681"/>
    <w:rsid w:val="00A158BD"/>
    <w:rsid w:val="00A15AD8"/>
    <w:rsid w:val="00A15F6F"/>
    <w:rsid w:val="00A227DD"/>
    <w:rsid w:val="00A2624F"/>
    <w:rsid w:val="00A26552"/>
    <w:rsid w:val="00A27A6E"/>
    <w:rsid w:val="00A27DAB"/>
    <w:rsid w:val="00A34771"/>
    <w:rsid w:val="00A35D22"/>
    <w:rsid w:val="00A40634"/>
    <w:rsid w:val="00A40D4F"/>
    <w:rsid w:val="00A477A3"/>
    <w:rsid w:val="00A518F8"/>
    <w:rsid w:val="00A51FD6"/>
    <w:rsid w:val="00A523D1"/>
    <w:rsid w:val="00A54ECF"/>
    <w:rsid w:val="00A61B9B"/>
    <w:rsid w:val="00A626FF"/>
    <w:rsid w:val="00A66F1E"/>
    <w:rsid w:val="00A67250"/>
    <w:rsid w:val="00A7078B"/>
    <w:rsid w:val="00A73035"/>
    <w:rsid w:val="00A75043"/>
    <w:rsid w:val="00A7575C"/>
    <w:rsid w:val="00A775CA"/>
    <w:rsid w:val="00A8076A"/>
    <w:rsid w:val="00A86171"/>
    <w:rsid w:val="00A9000D"/>
    <w:rsid w:val="00A92107"/>
    <w:rsid w:val="00A933DA"/>
    <w:rsid w:val="00A94E80"/>
    <w:rsid w:val="00A94ED7"/>
    <w:rsid w:val="00A952D8"/>
    <w:rsid w:val="00AA0BBA"/>
    <w:rsid w:val="00AA45AA"/>
    <w:rsid w:val="00AB168A"/>
    <w:rsid w:val="00AB2F38"/>
    <w:rsid w:val="00AB79BD"/>
    <w:rsid w:val="00AC2061"/>
    <w:rsid w:val="00AC718B"/>
    <w:rsid w:val="00AC7DF9"/>
    <w:rsid w:val="00AD1845"/>
    <w:rsid w:val="00AE2BBC"/>
    <w:rsid w:val="00AE47B7"/>
    <w:rsid w:val="00AF09DF"/>
    <w:rsid w:val="00AF0A52"/>
    <w:rsid w:val="00AF3F91"/>
    <w:rsid w:val="00AF4085"/>
    <w:rsid w:val="00AF4D59"/>
    <w:rsid w:val="00B04A90"/>
    <w:rsid w:val="00B11098"/>
    <w:rsid w:val="00B26328"/>
    <w:rsid w:val="00B279E2"/>
    <w:rsid w:val="00B356CA"/>
    <w:rsid w:val="00B3756E"/>
    <w:rsid w:val="00B404FD"/>
    <w:rsid w:val="00B4292A"/>
    <w:rsid w:val="00B43A1E"/>
    <w:rsid w:val="00B47205"/>
    <w:rsid w:val="00B535AB"/>
    <w:rsid w:val="00B56935"/>
    <w:rsid w:val="00B62800"/>
    <w:rsid w:val="00B65689"/>
    <w:rsid w:val="00B665AA"/>
    <w:rsid w:val="00B74365"/>
    <w:rsid w:val="00B8178A"/>
    <w:rsid w:val="00B8283D"/>
    <w:rsid w:val="00B82DEC"/>
    <w:rsid w:val="00B9425F"/>
    <w:rsid w:val="00B95A72"/>
    <w:rsid w:val="00B9768B"/>
    <w:rsid w:val="00BA28A7"/>
    <w:rsid w:val="00BA36E6"/>
    <w:rsid w:val="00BA75DD"/>
    <w:rsid w:val="00BA79F5"/>
    <w:rsid w:val="00BC239D"/>
    <w:rsid w:val="00BC430C"/>
    <w:rsid w:val="00BC4F86"/>
    <w:rsid w:val="00BC55FE"/>
    <w:rsid w:val="00BC5FF7"/>
    <w:rsid w:val="00BC61D1"/>
    <w:rsid w:val="00BD07AE"/>
    <w:rsid w:val="00BD104A"/>
    <w:rsid w:val="00BD277F"/>
    <w:rsid w:val="00BD2B65"/>
    <w:rsid w:val="00BD3E15"/>
    <w:rsid w:val="00BD7730"/>
    <w:rsid w:val="00BD7D27"/>
    <w:rsid w:val="00BE12B3"/>
    <w:rsid w:val="00BE3D9E"/>
    <w:rsid w:val="00BE47F8"/>
    <w:rsid w:val="00BE5D70"/>
    <w:rsid w:val="00BE5FF2"/>
    <w:rsid w:val="00BE695C"/>
    <w:rsid w:val="00BF3C58"/>
    <w:rsid w:val="00BF425D"/>
    <w:rsid w:val="00BF4B10"/>
    <w:rsid w:val="00BF4CC3"/>
    <w:rsid w:val="00C00AED"/>
    <w:rsid w:val="00C12614"/>
    <w:rsid w:val="00C12786"/>
    <w:rsid w:val="00C13DCC"/>
    <w:rsid w:val="00C14C20"/>
    <w:rsid w:val="00C154B7"/>
    <w:rsid w:val="00C179D2"/>
    <w:rsid w:val="00C213B6"/>
    <w:rsid w:val="00C26D4D"/>
    <w:rsid w:val="00C270DD"/>
    <w:rsid w:val="00C271AC"/>
    <w:rsid w:val="00C3239D"/>
    <w:rsid w:val="00C341B9"/>
    <w:rsid w:val="00C345D9"/>
    <w:rsid w:val="00C34A6A"/>
    <w:rsid w:val="00C37085"/>
    <w:rsid w:val="00C371E9"/>
    <w:rsid w:val="00C37CCD"/>
    <w:rsid w:val="00C43D06"/>
    <w:rsid w:val="00C44F94"/>
    <w:rsid w:val="00C47673"/>
    <w:rsid w:val="00C541E1"/>
    <w:rsid w:val="00C56934"/>
    <w:rsid w:val="00C56DF1"/>
    <w:rsid w:val="00C615F6"/>
    <w:rsid w:val="00C6163B"/>
    <w:rsid w:val="00C62167"/>
    <w:rsid w:val="00C70C36"/>
    <w:rsid w:val="00C72BDB"/>
    <w:rsid w:val="00C7325B"/>
    <w:rsid w:val="00C77AF2"/>
    <w:rsid w:val="00C80146"/>
    <w:rsid w:val="00C8634B"/>
    <w:rsid w:val="00C86A96"/>
    <w:rsid w:val="00C90194"/>
    <w:rsid w:val="00C90638"/>
    <w:rsid w:val="00C93F48"/>
    <w:rsid w:val="00C95EBA"/>
    <w:rsid w:val="00C97D03"/>
    <w:rsid w:val="00CA049A"/>
    <w:rsid w:val="00CA4AEA"/>
    <w:rsid w:val="00CA74DE"/>
    <w:rsid w:val="00CB27E1"/>
    <w:rsid w:val="00CB28C7"/>
    <w:rsid w:val="00CB3305"/>
    <w:rsid w:val="00CB590F"/>
    <w:rsid w:val="00CB7A9F"/>
    <w:rsid w:val="00CC3DC4"/>
    <w:rsid w:val="00CC529D"/>
    <w:rsid w:val="00CC6BD4"/>
    <w:rsid w:val="00CD1CC3"/>
    <w:rsid w:val="00CD61A1"/>
    <w:rsid w:val="00CD6BB5"/>
    <w:rsid w:val="00CF1EAE"/>
    <w:rsid w:val="00CF3343"/>
    <w:rsid w:val="00CF33B6"/>
    <w:rsid w:val="00CF3788"/>
    <w:rsid w:val="00CF61B7"/>
    <w:rsid w:val="00D11550"/>
    <w:rsid w:val="00D149D4"/>
    <w:rsid w:val="00D16CC1"/>
    <w:rsid w:val="00D20953"/>
    <w:rsid w:val="00D22BE7"/>
    <w:rsid w:val="00D22C90"/>
    <w:rsid w:val="00D22E60"/>
    <w:rsid w:val="00D23EE8"/>
    <w:rsid w:val="00D3091F"/>
    <w:rsid w:val="00D30EEC"/>
    <w:rsid w:val="00D31FA3"/>
    <w:rsid w:val="00D3258F"/>
    <w:rsid w:val="00D341DA"/>
    <w:rsid w:val="00D4086C"/>
    <w:rsid w:val="00D413FC"/>
    <w:rsid w:val="00D43850"/>
    <w:rsid w:val="00D43856"/>
    <w:rsid w:val="00D46ABC"/>
    <w:rsid w:val="00D52157"/>
    <w:rsid w:val="00D5228D"/>
    <w:rsid w:val="00D54CF6"/>
    <w:rsid w:val="00D57050"/>
    <w:rsid w:val="00D60664"/>
    <w:rsid w:val="00D6390C"/>
    <w:rsid w:val="00D63E7B"/>
    <w:rsid w:val="00D66B7E"/>
    <w:rsid w:val="00D70AF4"/>
    <w:rsid w:val="00D71583"/>
    <w:rsid w:val="00D80020"/>
    <w:rsid w:val="00D8121D"/>
    <w:rsid w:val="00D81569"/>
    <w:rsid w:val="00D81A49"/>
    <w:rsid w:val="00D85089"/>
    <w:rsid w:val="00DA05C1"/>
    <w:rsid w:val="00DA4452"/>
    <w:rsid w:val="00DA7E08"/>
    <w:rsid w:val="00DB2D88"/>
    <w:rsid w:val="00DB4510"/>
    <w:rsid w:val="00DB61A7"/>
    <w:rsid w:val="00DC15AF"/>
    <w:rsid w:val="00DC19F7"/>
    <w:rsid w:val="00DD41B9"/>
    <w:rsid w:val="00DE0450"/>
    <w:rsid w:val="00DE0E60"/>
    <w:rsid w:val="00DE66A8"/>
    <w:rsid w:val="00DF1FEE"/>
    <w:rsid w:val="00DF3A6E"/>
    <w:rsid w:val="00E02DD0"/>
    <w:rsid w:val="00E07E55"/>
    <w:rsid w:val="00E207B9"/>
    <w:rsid w:val="00E2557C"/>
    <w:rsid w:val="00E33635"/>
    <w:rsid w:val="00E34543"/>
    <w:rsid w:val="00E37B43"/>
    <w:rsid w:val="00E45A8F"/>
    <w:rsid w:val="00E53727"/>
    <w:rsid w:val="00E54208"/>
    <w:rsid w:val="00E5707F"/>
    <w:rsid w:val="00E607C2"/>
    <w:rsid w:val="00E6191E"/>
    <w:rsid w:val="00E64615"/>
    <w:rsid w:val="00E67F09"/>
    <w:rsid w:val="00E72A02"/>
    <w:rsid w:val="00E743DF"/>
    <w:rsid w:val="00E75DAB"/>
    <w:rsid w:val="00E813FD"/>
    <w:rsid w:val="00E816F6"/>
    <w:rsid w:val="00E82FB6"/>
    <w:rsid w:val="00E82FFE"/>
    <w:rsid w:val="00E90AA3"/>
    <w:rsid w:val="00EA07E0"/>
    <w:rsid w:val="00EA72ED"/>
    <w:rsid w:val="00EB09AD"/>
    <w:rsid w:val="00EC0AF2"/>
    <w:rsid w:val="00EC4887"/>
    <w:rsid w:val="00EC5FDA"/>
    <w:rsid w:val="00EC7877"/>
    <w:rsid w:val="00ED13A1"/>
    <w:rsid w:val="00EE2543"/>
    <w:rsid w:val="00EE65C6"/>
    <w:rsid w:val="00EE6D0A"/>
    <w:rsid w:val="00EF0D7A"/>
    <w:rsid w:val="00EF2686"/>
    <w:rsid w:val="00EF3D94"/>
    <w:rsid w:val="00EF7DD3"/>
    <w:rsid w:val="00F01177"/>
    <w:rsid w:val="00F02079"/>
    <w:rsid w:val="00F03E87"/>
    <w:rsid w:val="00F04F1A"/>
    <w:rsid w:val="00F0523D"/>
    <w:rsid w:val="00F05D41"/>
    <w:rsid w:val="00F12600"/>
    <w:rsid w:val="00F12E6F"/>
    <w:rsid w:val="00F12ECC"/>
    <w:rsid w:val="00F1755F"/>
    <w:rsid w:val="00F22635"/>
    <w:rsid w:val="00F2365E"/>
    <w:rsid w:val="00F23C30"/>
    <w:rsid w:val="00F24827"/>
    <w:rsid w:val="00F30665"/>
    <w:rsid w:val="00F34EE6"/>
    <w:rsid w:val="00F35EDA"/>
    <w:rsid w:val="00F413E3"/>
    <w:rsid w:val="00F42223"/>
    <w:rsid w:val="00F50ED5"/>
    <w:rsid w:val="00F51CDA"/>
    <w:rsid w:val="00F571FF"/>
    <w:rsid w:val="00F57781"/>
    <w:rsid w:val="00F57988"/>
    <w:rsid w:val="00F679B9"/>
    <w:rsid w:val="00F718D4"/>
    <w:rsid w:val="00F73F36"/>
    <w:rsid w:val="00F77EB0"/>
    <w:rsid w:val="00F80831"/>
    <w:rsid w:val="00F84F79"/>
    <w:rsid w:val="00F92B4D"/>
    <w:rsid w:val="00F92C14"/>
    <w:rsid w:val="00FA1BF2"/>
    <w:rsid w:val="00FA2066"/>
    <w:rsid w:val="00FA260C"/>
    <w:rsid w:val="00FA30EB"/>
    <w:rsid w:val="00FB497D"/>
    <w:rsid w:val="00FB5964"/>
    <w:rsid w:val="00FB6A8A"/>
    <w:rsid w:val="00FB751F"/>
    <w:rsid w:val="00FC6415"/>
    <w:rsid w:val="00FD3C02"/>
    <w:rsid w:val="00FD683F"/>
    <w:rsid w:val="00FD6FD8"/>
    <w:rsid w:val="00FD72DB"/>
    <w:rsid w:val="00FE09BC"/>
    <w:rsid w:val="00FE19F3"/>
    <w:rsid w:val="00FE2F1C"/>
    <w:rsid w:val="00FE5EF9"/>
    <w:rsid w:val="00FF1CF5"/>
    <w:rsid w:val="00FF52FD"/>
    <w:rsid w:val="00FF632B"/>
    <w:rsid w:val="00FF6B47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3630"/>
  <w15:docId w15:val="{64669422-EDC3-481A-B405-49E15882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7DE"/>
  </w:style>
  <w:style w:type="paragraph" w:styleId="Nagwek1">
    <w:name w:val="heading 1"/>
    <w:basedOn w:val="Normalny"/>
    <w:next w:val="Normalny"/>
    <w:link w:val="Nagwek1Znak"/>
    <w:uiPriority w:val="9"/>
    <w:qFormat/>
    <w:rsid w:val="0018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6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755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2755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2755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3A"/>
  </w:style>
  <w:style w:type="paragraph" w:styleId="Stopka">
    <w:name w:val="footer"/>
    <w:basedOn w:val="Normalny"/>
    <w:link w:val="Stopka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3A"/>
  </w:style>
  <w:style w:type="paragraph" w:styleId="Akapitzlist">
    <w:name w:val="List Paragraph"/>
    <w:basedOn w:val="Normalny"/>
    <w:uiPriority w:val="34"/>
    <w:qFormat/>
    <w:rsid w:val="004A74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1FE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C6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B0F3F"/>
    <w:pPr>
      <w:spacing w:after="100"/>
      <w:ind w:left="220"/>
    </w:pPr>
  </w:style>
  <w:style w:type="table" w:styleId="Tabela-Siatka">
    <w:name w:val="Table Grid"/>
    <w:basedOn w:val="Standardowy"/>
    <w:uiPriority w:val="39"/>
    <w:rsid w:val="000F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12E6F"/>
    <w:rPr>
      <w:i/>
      <w:iCs/>
    </w:rPr>
  </w:style>
  <w:style w:type="table" w:customStyle="1" w:styleId="TableGrid">
    <w:name w:val="TableGrid"/>
    <w:rsid w:val="007B6C0F"/>
    <w:pPr>
      <w:spacing w:after="0" w:line="240" w:lineRule="auto"/>
    </w:pPr>
    <w:rPr>
      <w:rFonts w:eastAsiaTheme="minorEastAsia"/>
      <w:kern w:val="2"/>
      <w:szCs w:val="20"/>
      <w:lang w:eastAsia="pl-PL" w:bidi="hi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5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AD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BC55FE"/>
    <w:pPr>
      <w:spacing w:after="100" w:line="276" w:lineRule="auto"/>
      <w:ind w:left="440"/>
    </w:pPr>
    <w:rPr>
      <w:rFonts w:eastAsiaTheme="minorEastAsia"/>
      <w:lang w:eastAsia="pl-PL"/>
    </w:rPr>
  </w:style>
  <w:style w:type="paragraph" w:customStyle="1" w:styleId="Standard">
    <w:name w:val="Standard"/>
    <w:rsid w:val="00337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F4BC-C6C1-43A4-9D15-DAC6429C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18</Pages>
  <Words>5291</Words>
  <Characters>31750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36968</CharactersWithSpaces>
  <SharedDoc>false</SharedDoc>
  <HLinks>
    <vt:vector size="168" baseType="variant">
      <vt:variant>
        <vt:i4>4849737</vt:i4>
      </vt:variant>
      <vt:variant>
        <vt:i4>162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/act/16794487/32297</vt:lpwstr>
      </vt:variant>
      <vt:variant>
        <vt:i4>8257662</vt:i4>
      </vt:variant>
      <vt:variant>
        <vt:i4>159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/act/18316848/3362644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_Toc147755257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_Toc147755256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_Toc147755255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_Toc147755254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_Toc147755253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_Toc147755252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_Toc147755251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_Toc147755250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_Toc147755249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_Toc147755248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_Toc147755247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_Toc147755246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_Toc147755245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_Toc147755244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_Toc147755243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_Toc147755242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_Toc147755241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_Toc147755240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_Toc147755239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_Toc147755238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_Toc147755237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_Toc147755236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_Toc147755235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_Toc147755234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_Toc147755233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_Toc147755232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LEXTEAM</dc:creator>
  <cp:keywords/>
  <dc:description/>
  <cp:lastModifiedBy>Bywald, Robert</cp:lastModifiedBy>
  <cp:revision>20</cp:revision>
  <cp:lastPrinted>2024-02-14T09:31:00Z</cp:lastPrinted>
  <dcterms:created xsi:type="dcterms:W3CDTF">2023-12-28T08:49:00Z</dcterms:created>
  <dcterms:modified xsi:type="dcterms:W3CDTF">2025-01-15T07:47:00Z</dcterms:modified>
</cp:coreProperties>
</file>